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A812E3" w:rsidTr="00A812E3">
        <w:tc>
          <w:tcPr>
            <w:tcW w:w="9350" w:type="dxa"/>
          </w:tcPr>
          <w:p w:rsidR="00A812E3" w:rsidRPr="00A812E3" w:rsidRDefault="00694B65" w:rsidP="00A812E3">
            <w:pPr>
              <w:jc w:val="center"/>
              <w:rPr>
                <w:color w:val="FFFFFF" w:themeColor="background1"/>
              </w:rPr>
            </w:pPr>
            <w:r>
              <w:rPr>
                <w:noProof/>
                <w:color w:val="FFFFFF" w:themeColor="background1"/>
              </w:rPr>
              <w:drawing>
                <wp:inline distT="0" distB="0" distL="0" distR="0">
                  <wp:extent cx="5803864" cy="1781175"/>
                  <wp:effectExtent l="0" t="0" r="6985" b="0"/>
                  <wp:docPr id="4" name="Picture 4" descr="K:\Leadership Calls, Club Headers, Club Events\Desert\Email Header-DRAFT-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Leadership Calls, Club Headers, Club Events\Desert\Email Header-DRAFT-FINAL.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22259" cy="1786820"/>
                          </a:xfrm>
                          <a:prstGeom prst="rect">
                            <a:avLst/>
                          </a:prstGeom>
                          <a:noFill/>
                          <a:ln>
                            <a:noFill/>
                          </a:ln>
                        </pic:spPr>
                      </pic:pic>
                    </a:graphicData>
                  </a:graphic>
                </wp:inline>
              </w:drawing>
            </w:r>
          </w:p>
        </w:tc>
      </w:tr>
      <w:tr w:rsidR="00694B65" w:rsidTr="00694B65">
        <w:trPr>
          <w:trHeight w:val="324"/>
        </w:trPr>
        <w:tc>
          <w:tcPr>
            <w:tcW w:w="9350" w:type="dxa"/>
            <w:shd w:val="clear" w:color="auto" w:fill="FF6600"/>
            <w:vAlign w:val="center"/>
          </w:tcPr>
          <w:p w:rsidR="00694B65" w:rsidRPr="00694B65" w:rsidRDefault="00694B65" w:rsidP="00694B65">
            <w:pPr>
              <w:jc w:val="center"/>
              <w:rPr>
                <w:i/>
                <w:noProof/>
                <w:color w:val="FFFFFF" w:themeColor="background1"/>
              </w:rPr>
            </w:pPr>
            <w:r w:rsidRPr="00694B65">
              <w:rPr>
                <w:i/>
                <w:noProof/>
                <w:color w:val="FFFFFF" w:themeColor="background1"/>
              </w:rPr>
              <w:t>Monday, February 5</w:t>
            </w:r>
            <w:r>
              <w:rPr>
                <w:i/>
                <w:noProof/>
                <w:color w:val="FFFFFF" w:themeColor="background1"/>
              </w:rPr>
              <w:t xml:space="preserve">      </w:t>
            </w:r>
            <w:r w:rsidRPr="00694B65">
              <w:rPr>
                <w:i/>
                <w:noProof/>
                <w:color w:val="FFFFFF" w:themeColor="background1"/>
              </w:rPr>
              <w:tab/>
            </w:r>
            <w:r w:rsidRPr="00694B65">
              <w:rPr>
                <w:noProof/>
                <w:color w:val="FFFFFF" w:themeColor="background1"/>
              </w:rPr>
              <w:t>|</w:t>
            </w:r>
            <w:r>
              <w:rPr>
                <w:i/>
                <w:noProof/>
                <w:color w:val="FFFFFF" w:themeColor="background1"/>
              </w:rPr>
              <w:t xml:space="preserve">        </w:t>
            </w:r>
            <w:r w:rsidRPr="00694B65">
              <w:rPr>
                <w:i/>
                <w:noProof/>
                <w:color w:val="FFFFFF" w:themeColor="background1"/>
              </w:rPr>
              <w:t>5:30 - 7:30</w:t>
            </w:r>
            <w:r>
              <w:rPr>
                <w:i/>
                <w:noProof/>
                <w:color w:val="FFFFFF" w:themeColor="background1"/>
              </w:rPr>
              <w:t xml:space="preserve"> </w:t>
            </w:r>
            <w:r w:rsidRPr="00694B65">
              <w:rPr>
                <w:i/>
                <w:noProof/>
                <w:color w:val="FFFFFF" w:themeColor="background1"/>
              </w:rPr>
              <w:t>p</w:t>
            </w:r>
            <w:r>
              <w:rPr>
                <w:i/>
                <w:noProof/>
                <w:color w:val="FFFFFF" w:themeColor="background1"/>
              </w:rPr>
              <w:t>.</w:t>
            </w:r>
            <w:r w:rsidRPr="00694B65">
              <w:rPr>
                <w:i/>
                <w:noProof/>
                <w:color w:val="FFFFFF" w:themeColor="background1"/>
              </w:rPr>
              <w:t>m</w:t>
            </w:r>
            <w:r>
              <w:rPr>
                <w:i/>
                <w:noProof/>
                <w:color w:val="FFFFFF" w:themeColor="background1"/>
              </w:rPr>
              <w:t>.</w:t>
            </w:r>
            <w:r w:rsidRPr="00694B65">
              <w:rPr>
                <w:i/>
                <w:noProof/>
                <w:color w:val="FFFFFF" w:themeColor="background1"/>
              </w:rPr>
              <w:tab/>
            </w:r>
          </w:p>
        </w:tc>
      </w:tr>
      <w:tr w:rsidR="00A812E3" w:rsidTr="00A812E3">
        <w:tc>
          <w:tcPr>
            <w:tcW w:w="9350" w:type="dxa"/>
          </w:tcPr>
          <w:p w:rsidR="00694B65" w:rsidRDefault="00694B65" w:rsidP="00694B65">
            <w:pPr>
              <w:pStyle w:val="NormalWeb"/>
              <w:spacing w:after="240" w:afterAutospacing="0" w:line="360" w:lineRule="atLeast"/>
              <w:rPr>
                <w:rFonts w:ascii="Arial" w:hAnsi="Arial" w:cs="Arial"/>
              </w:rPr>
            </w:pPr>
            <w:r>
              <w:rPr>
                <w:rFonts w:ascii="Arial" w:hAnsi="Arial" w:cs="Arial"/>
              </w:rPr>
              <w:br/>
            </w:r>
            <w:r>
              <w:rPr>
                <w:rFonts w:ascii="Arial" w:hAnsi="Arial" w:cs="Arial"/>
              </w:rPr>
              <w:t xml:space="preserve">Join the </w:t>
            </w:r>
            <w:r>
              <w:rPr>
                <w:rFonts w:ascii="Arial" w:hAnsi="Arial" w:cs="Arial"/>
              </w:rPr>
              <w:t>Desert</w:t>
            </w:r>
            <w:r>
              <w:rPr>
                <w:rFonts w:ascii="Arial" w:hAnsi="Arial" w:cs="Arial"/>
              </w:rPr>
              <w:t xml:space="preserve"> Gator Club® and the UFAA at </w:t>
            </w:r>
            <w:r>
              <w:rPr>
                <w:rFonts w:ascii="Arial" w:hAnsi="Arial" w:cs="Arial"/>
              </w:rPr>
              <w:t>Goldwater Brewing Co.</w:t>
            </w:r>
            <w:r>
              <w:rPr>
                <w:rFonts w:ascii="Arial" w:hAnsi="Arial" w:cs="Arial"/>
              </w:rPr>
              <w:t xml:space="preserve"> to network with fellow Gators and learn how to get involved with your local Gator Club®.</w:t>
            </w:r>
            <w:bookmarkStart w:id="0" w:name="_GoBack"/>
            <w:bookmarkEnd w:id="0"/>
          </w:p>
          <w:p w:rsidR="00694B65" w:rsidRDefault="00694B65" w:rsidP="00694B65">
            <w:pPr>
              <w:pStyle w:val="NormalWeb"/>
              <w:spacing w:after="240" w:afterAutospacing="0" w:line="360" w:lineRule="atLeast"/>
              <w:rPr>
                <w:rFonts w:ascii="Arial" w:hAnsi="Arial" w:cs="Arial"/>
              </w:rPr>
            </w:pPr>
            <w:r>
              <w:rPr>
                <w:rFonts w:ascii="Arial" w:hAnsi="Arial" w:cs="Arial"/>
              </w:rPr>
              <w:t xml:space="preserve">The </w:t>
            </w:r>
            <w:r>
              <w:rPr>
                <w:rFonts w:ascii="Arial" w:hAnsi="Arial" w:cs="Arial"/>
              </w:rPr>
              <w:t>Desert</w:t>
            </w:r>
            <w:r>
              <w:rPr>
                <w:rFonts w:ascii="Arial" w:hAnsi="Arial" w:cs="Arial"/>
              </w:rPr>
              <w:t xml:space="preserve"> Gator Club® is excited to welcome Mariah Curry and Scott Francis from the UF Alumni Association to share exciting things that are on the horizon for the University of Florida and the UF Alumni Association. You don't want to miss this Orange a</w:t>
            </w:r>
            <w:r>
              <w:rPr>
                <w:rFonts w:ascii="Arial" w:hAnsi="Arial" w:cs="Arial"/>
              </w:rPr>
              <w:t>nd Blue evening</w:t>
            </w:r>
            <w:r>
              <w:rPr>
                <w:rFonts w:ascii="Arial" w:hAnsi="Arial" w:cs="Arial"/>
              </w:rPr>
              <w:t xml:space="preserve">! </w:t>
            </w:r>
          </w:p>
          <w:p w:rsidR="00A812E3" w:rsidRDefault="00694B65" w:rsidP="00694B65">
            <w:pPr>
              <w:jc w:val="center"/>
            </w:pPr>
            <w:r>
              <w:rPr>
                <w:rStyle w:val="Strong"/>
                <w:rFonts w:ascii="Arial" w:hAnsi="Arial" w:cs="Arial"/>
                <w:color w:val="00529B"/>
                <w:sz w:val="27"/>
                <w:szCs w:val="27"/>
              </w:rPr>
              <w:t>Admission is Free</w:t>
            </w:r>
            <w:r>
              <w:rPr>
                <w:rFonts w:ascii="Arial" w:hAnsi="Arial" w:cs="Arial"/>
              </w:rPr>
              <w:br/>
            </w:r>
            <w:r>
              <w:rPr>
                <w:rFonts w:ascii="Arial" w:hAnsi="Arial" w:cs="Arial"/>
              </w:rPr>
              <w:br/>
            </w:r>
            <w:r>
              <w:rPr>
                <w:rStyle w:val="Strong"/>
                <w:rFonts w:ascii="Arial" w:hAnsi="Arial" w:cs="Arial"/>
                <w:color w:val="00529B"/>
                <w:sz w:val="27"/>
                <w:szCs w:val="27"/>
              </w:rPr>
              <w:t>Attendees who RSVP</w:t>
            </w:r>
            <w:r>
              <w:rPr>
                <w:rFonts w:ascii="Arial" w:hAnsi="Arial" w:cs="Arial"/>
              </w:rPr>
              <w:br/>
              <w:t>will receive a complimentary drink ticket.</w:t>
            </w:r>
            <w:r>
              <w:rPr>
                <w:rFonts w:ascii="Arial" w:hAnsi="Arial" w:cs="Arial"/>
              </w:rPr>
              <w:br/>
            </w:r>
            <w:r>
              <w:rPr>
                <w:rFonts w:ascii="Arial" w:hAnsi="Arial" w:cs="Arial"/>
              </w:rPr>
              <w:br/>
            </w:r>
            <w:r>
              <w:rPr>
                <w:rStyle w:val="Strong"/>
                <w:rFonts w:ascii="Arial" w:hAnsi="Arial" w:cs="Arial"/>
                <w:color w:val="00529B"/>
                <w:sz w:val="27"/>
                <w:szCs w:val="27"/>
              </w:rPr>
              <w:t>UFAA members who RSVP</w:t>
            </w:r>
            <w:r>
              <w:rPr>
                <w:rFonts w:ascii="Arial" w:hAnsi="Arial" w:cs="Arial"/>
              </w:rPr>
              <w:br/>
              <w:t>will receive 2 drink tickets.</w:t>
            </w:r>
          </w:p>
          <w:p w:rsidR="00A812E3" w:rsidRDefault="00A812E3" w:rsidP="00A812E3">
            <w:pPr>
              <w:jc w:val="center"/>
            </w:pPr>
          </w:p>
          <w:p w:rsidR="00A812E3" w:rsidRDefault="00A812E3" w:rsidP="00A812E3">
            <w:pPr>
              <w:jc w:val="center"/>
            </w:pPr>
          </w:p>
          <w:p w:rsidR="00A812E3" w:rsidRDefault="00694B65" w:rsidP="00A812E3">
            <w:pPr>
              <w:jc w:val="center"/>
            </w:pPr>
            <w:r w:rsidRPr="00A812E3">
              <w:rPr>
                <w:noProof/>
              </w:rPr>
              <mc:AlternateContent>
                <mc:Choice Requires="wps">
                  <w:drawing>
                    <wp:anchor distT="0" distB="0" distL="114300" distR="114300" simplePos="0" relativeHeight="251659264" behindDoc="0" locked="0" layoutInCell="1" allowOverlap="1" wp14:anchorId="5C59B93F" wp14:editId="4589C660">
                      <wp:simplePos x="0" y="0"/>
                      <wp:positionH relativeFrom="column">
                        <wp:posOffset>2199681</wp:posOffset>
                      </wp:positionH>
                      <wp:positionV relativeFrom="paragraph">
                        <wp:posOffset>1905</wp:posOffset>
                      </wp:positionV>
                      <wp:extent cx="1484445" cy="369332"/>
                      <wp:effectExtent l="0" t="0" r="20955" b="10795"/>
                      <wp:wrapNone/>
                      <wp:docPr id="10" name="TextBox 9"/>
                      <wp:cNvGraphicFramePr/>
                      <a:graphic xmlns:a="http://schemas.openxmlformats.org/drawingml/2006/main">
                        <a:graphicData uri="http://schemas.microsoft.com/office/word/2010/wordprocessingShape">
                          <wps:wsp>
                            <wps:cNvSpPr txBox="1"/>
                            <wps:spPr>
                              <a:xfrm>
                                <a:off x="0" y="0"/>
                                <a:ext cx="1484445" cy="369332"/>
                              </a:xfrm>
                              <a:prstGeom prst="rect">
                                <a:avLst/>
                              </a:prstGeom>
                              <a:solidFill>
                                <a:srgbClr val="FF6600"/>
                              </a:solidFill>
                              <a:ln>
                                <a:solidFill>
                                  <a:srgbClr val="00359E"/>
                                </a:solidFill>
                              </a:ln>
                            </wps:spPr>
                            <wps:txbx>
                              <w:txbxContent>
                                <w:p w:rsidR="00A812E3" w:rsidRDefault="00694B65" w:rsidP="00A812E3">
                                  <w:pPr>
                                    <w:pStyle w:val="NormalWeb"/>
                                    <w:spacing w:before="0" w:beforeAutospacing="0" w:after="0" w:afterAutospacing="0"/>
                                    <w:jc w:val="center"/>
                                  </w:pPr>
                                  <w:r>
                                    <w:rPr>
                                      <w:rFonts w:asciiTheme="minorHAnsi" w:hAnsi="Calibri" w:cstheme="minorBidi"/>
                                      <w:color w:val="FFFFFF" w:themeColor="background1"/>
                                      <w:kern w:val="24"/>
                                      <w:sz w:val="36"/>
                                      <w:szCs w:val="36"/>
                                    </w:rPr>
                                    <w:t>Count me in!</w:t>
                                  </w:r>
                                </w:p>
                              </w:txbxContent>
                            </wps:txbx>
                            <wps:bodyPr wrap="none" rtlCol="0">
                              <a:spAutoFit/>
                            </wps:bodyPr>
                          </wps:wsp>
                        </a:graphicData>
                      </a:graphic>
                    </wp:anchor>
                  </w:drawing>
                </mc:Choice>
                <mc:Fallback>
                  <w:pict>
                    <v:shapetype w14:anchorId="5C59B93F" id="_x0000_t202" coordsize="21600,21600" o:spt="202" path="m,l,21600r21600,l21600,xe">
                      <v:stroke joinstyle="miter"/>
                      <v:path gradientshapeok="t" o:connecttype="rect"/>
                    </v:shapetype>
                    <v:shape id="TextBox 9" o:spid="_x0000_s1026" type="#_x0000_t202" style="position:absolute;left:0;text-align:left;margin-left:173.2pt;margin-top:.15pt;width:116.9pt;height:29.1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" fillcolor="#f60" strokecolor="#00359e">
                      <v:textbox style="mso-fit-shape-to-text:t">
                        <w:txbxContent>
                          <w:p w:rsidR="00A812E3" w:rsidRDefault="00694B65" w:rsidP="00A812E3">
                            <w:pPr>
                              <w:pStyle w:val="NormalWeb"/>
                              <w:spacing w:before="0" w:beforeAutospacing="0" w:after="0" w:afterAutospacing="0"/>
                              <w:jc w:val="center"/>
                            </w:pPr>
                            <w:r>
                              <w:rPr>
                                <w:rFonts w:asciiTheme="minorHAnsi" w:hAnsi="Calibri" w:cstheme="minorBidi"/>
                                <w:color w:val="FFFFFF" w:themeColor="background1"/>
                                <w:kern w:val="24"/>
                                <w:sz w:val="36"/>
                                <w:szCs w:val="36"/>
                              </w:rPr>
                              <w:t>Count me in!</w:t>
                            </w:r>
                          </w:p>
                        </w:txbxContent>
                      </v:textbox>
                    </v:shape>
                  </w:pict>
                </mc:Fallback>
              </mc:AlternateContent>
            </w:r>
          </w:p>
          <w:p w:rsidR="00A812E3" w:rsidRDefault="00A812E3" w:rsidP="00A812E3">
            <w:pPr>
              <w:jc w:val="center"/>
            </w:pPr>
          </w:p>
          <w:p w:rsidR="00A812E3" w:rsidRDefault="00A812E3" w:rsidP="00A812E3">
            <w:pPr>
              <w:jc w:val="center"/>
            </w:pPr>
          </w:p>
          <w:p w:rsidR="00A812E3" w:rsidRDefault="00A812E3" w:rsidP="00A812E3">
            <w:pPr>
              <w:jc w:val="center"/>
              <w:rPr>
                <w:i/>
                <w:iCs/>
              </w:rPr>
            </w:pPr>
          </w:p>
          <w:p w:rsidR="00694B65" w:rsidRPr="00694B65" w:rsidRDefault="00694B65" w:rsidP="00694B65">
            <w:pPr>
              <w:jc w:val="center"/>
              <w:rPr>
                <w:iCs/>
              </w:rPr>
            </w:pPr>
            <w:r>
              <w:rPr>
                <w:iCs/>
              </w:rPr>
              <w:t>Monday,</w:t>
            </w:r>
            <w:r w:rsidRPr="00694B65">
              <w:rPr>
                <w:iCs/>
              </w:rPr>
              <w:t xml:space="preserve"> </w:t>
            </w:r>
            <w:r>
              <w:rPr>
                <w:iCs/>
              </w:rPr>
              <w:t>February</w:t>
            </w:r>
            <w:r w:rsidRPr="00694B65">
              <w:rPr>
                <w:iCs/>
              </w:rPr>
              <w:t xml:space="preserve"> </w:t>
            </w:r>
            <w:r>
              <w:rPr>
                <w:iCs/>
              </w:rPr>
              <w:t>5, 2018</w:t>
            </w:r>
          </w:p>
          <w:p w:rsidR="00694B65" w:rsidRPr="00694B65" w:rsidRDefault="00694B65" w:rsidP="00694B65">
            <w:pPr>
              <w:jc w:val="center"/>
              <w:rPr>
                <w:iCs/>
              </w:rPr>
            </w:pPr>
            <w:r w:rsidRPr="00694B65">
              <w:rPr>
                <w:iCs/>
              </w:rPr>
              <w:t xml:space="preserve">5:30 </w:t>
            </w:r>
            <w:r>
              <w:rPr>
                <w:iCs/>
              </w:rPr>
              <w:t>-</w:t>
            </w:r>
            <w:r w:rsidRPr="00694B65">
              <w:rPr>
                <w:iCs/>
              </w:rPr>
              <w:t xml:space="preserve"> 7:30</w:t>
            </w:r>
            <w:r>
              <w:rPr>
                <w:iCs/>
              </w:rPr>
              <w:t xml:space="preserve"> </w:t>
            </w:r>
            <w:r w:rsidRPr="00694B65">
              <w:rPr>
                <w:iCs/>
              </w:rPr>
              <w:t>p</w:t>
            </w:r>
            <w:r>
              <w:rPr>
                <w:iCs/>
              </w:rPr>
              <w:t>.</w:t>
            </w:r>
            <w:r w:rsidRPr="00694B65">
              <w:rPr>
                <w:iCs/>
              </w:rPr>
              <w:t>m</w:t>
            </w:r>
            <w:r>
              <w:rPr>
                <w:iCs/>
              </w:rPr>
              <w:t>.</w:t>
            </w:r>
          </w:p>
          <w:p w:rsidR="00694B65" w:rsidRDefault="00694B65" w:rsidP="00694B65">
            <w:pPr>
              <w:jc w:val="center"/>
              <w:rPr>
                <w:iCs/>
              </w:rPr>
            </w:pPr>
          </w:p>
          <w:p w:rsidR="00694B65" w:rsidRPr="00694B65" w:rsidRDefault="00694B65" w:rsidP="00694B65">
            <w:pPr>
              <w:jc w:val="center"/>
              <w:rPr>
                <w:iCs/>
              </w:rPr>
            </w:pPr>
            <w:hyperlink r:id="rId5" w:history="1">
              <w:r w:rsidRPr="00694B65">
                <w:rPr>
                  <w:rStyle w:val="Hyperlink"/>
                  <w:iCs/>
                </w:rPr>
                <w:t>Goldwater Brewing Co.</w:t>
              </w:r>
            </w:hyperlink>
          </w:p>
          <w:p w:rsidR="00694B65" w:rsidRPr="00694B65" w:rsidRDefault="00694B65" w:rsidP="00694B65">
            <w:pPr>
              <w:jc w:val="center"/>
              <w:rPr>
                <w:iCs/>
                <w:sz w:val="20"/>
              </w:rPr>
            </w:pPr>
            <w:r w:rsidRPr="00694B65">
              <w:rPr>
                <w:iCs/>
                <w:sz w:val="20"/>
              </w:rPr>
              <w:t>3608 N Scottsdale Rd</w:t>
            </w:r>
          </w:p>
          <w:p w:rsidR="00A812E3" w:rsidRPr="00694B65" w:rsidRDefault="00694B65" w:rsidP="00694B65">
            <w:pPr>
              <w:jc w:val="center"/>
              <w:rPr>
                <w:sz w:val="20"/>
              </w:rPr>
            </w:pPr>
            <w:r w:rsidRPr="00694B65">
              <w:rPr>
                <w:iCs/>
                <w:sz w:val="20"/>
              </w:rPr>
              <w:t>Scottsdale, AZ 85251</w:t>
            </w:r>
          </w:p>
          <w:p w:rsidR="00A812E3" w:rsidRDefault="00A812E3" w:rsidP="00A812E3">
            <w:pPr>
              <w:jc w:val="center"/>
            </w:pPr>
          </w:p>
        </w:tc>
      </w:tr>
      <w:tr w:rsidR="00A812E3" w:rsidTr="00A812E3">
        <w:tc>
          <w:tcPr>
            <w:tcW w:w="9350" w:type="dxa"/>
          </w:tcPr>
          <w:p w:rsidR="00A812E3" w:rsidRDefault="00A826CB">
            <w:r>
              <w:rPr>
                <w:noProof/>
              </w:rPr>
              <w:drawing>
                <wp:inline distT="0" distB="0" distL="0" distR="0">
                  <wp:extent cx="5804535" cy="695100"/>
                  <wp:effectExtent l="0" t="0" r="5715" b="0"/>
                  <wp:docPr id="2" name="Picture 2" descr="Thank you to our members, not a member, tap to join to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ank you to our members, not a member, tap to join toda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37840" cy="699088"/>
                          </a:xfrm>
                          <a:prstGeom prst="rect">
                            <a:avLst/>
                          </a:prstGeom>
                          <a:noFill/>
                          <a:ln>
                            <a:noFill/>
                          </a:ln>
                        </pic:spPr>
                      </pic:pic>
                    </a:graphicData>
                  </a:graphic>
                </wp:inline>
              </w:drawing>
            </w:r>
          </w:p>
        </w:tc>
      </w:tr>
    </w:tbl>
    <w:p w:rsidR="00E50259" w:rsidRDefault="00E50259"/>
    <w:sectPr w:rsidR="00E502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2E3"/>
    <w:rsid w:val="000D51B5"/>
    <w:rsid w:val="001E6371"/>
    <w:rsid w:val="001F35F0"/>
    <w:rsid w:val="00240552"/>
    <w:rsid w:val="00694B65"/>
    <w:rsid w:val="00A812E3"/>
    <w:rsid w:val="00A826CB"/>
    <w:rsid w:val="00C75C5C"/>
    <w:rsid w:val="00E50259"/>
    <w:rsid w:val="00F91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A806A"/>
  <w15:chartTrackingRefBased/>
  <w15:docId w15:val="{DFC87FB8-4F98-4DE4-80D4-CA1159813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1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812E3"/>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694B65"/>
    <w:rPr>
      <w:b/>
      <w:bCs/>
    </w:rPr>
  </w:style>
  <w:style w:type="character" w:styleId="Hyperlink">
    <w:name w:val="Hyperlink"/>
    <w:basedOn w:val="DefaultParagraphFont"/>
    <w:uiPriority w:val="99"/>
    <w:unhideWhenUsed/>
    <w:rsid w:val="00694B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52301">
      <w:bodyDiv w:val="1"/>
      <w:marLeft w:val="0"/>
      <w:marRight w:val="0"/>
      <w:marTop w:val="0"/>
      <w:marBottom w:val="0"/>
      <w:divBdr>
        <w:top w:val="none" w:sz="0" w:space="0" w:color="auto"/>
        <w:left w:val="none" w:sz="0" w:space="0" w:color="auto"/>
        <w:bottom w:val="none" w:sz="0" w:space="0" w:color="auto"/>
        <w:right w:val="none" w:sz="0" w:space="0" w:color="auto"/>
      </w:divBdr>
    </w:div>
    <w:div w:id="835804872">
      <w:bodyDiv w:val="1"/>
      <w:marLeft w:val="0"/>
      <w:marRight w:val="0"/>
      <w:marTop w:val="0"/>
      <w:marBottom w:val="0"/>
      <w:divBdr>
        <w:top w:val="none" w:sz="0" w:space="0" w:color="auto"/>
        <w:left w:val="none" w:sz="0" w:space="0" w:color="auto"/>
        <w:bottom w:val="none" w:sz="0" w:space="0" w:color="auto"/>
        <w:right w:val="none" w:sz="0" w:space="0" w:color="auto"/>
      </w:divBdr>
    </w:div>
    <w:div w:id="1364331406">
      <w:bodyDiv w:val="1"/>
      <w:marLeft w:val="0"/>
      <w:marRight w:val="0"/>
      <w:marTop w:val="0"/>
      <w:marBottom w:val="0"/>
      <w:divBdr>
        <w:top w:val="none" w:sz="0" w:space="0" w:color="auto"/>
        <w:left w:val="none" w:sz="0" w:space="0" w:color="auto"/>
        <w:bottom w:val="none" w:sz="0" w:space="0" w:color="auto"/>
        <w:right w:val="none" w:sz="0" w:space="0" w:color="auto"/>
      </w:divBdr>
    </w:div>
    <w:div w:id="173323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www.goldwaterbrewing.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117</Words>
  <Characters>670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Florida Foundation</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Mariah Curry</dc:creator>
  <cp:keywords/>
  <dc:description/>
  <cp:lastModifiedBy>Mariah Curry</cp:lastModifiedBy>
  <cp:revision>3</cp:revision>
  <dcterms:created xsi:type="dcterms:W3CDTF">2018-01-03T17:21:00Z</dcterms:created>
  <dcterms:modified xsi:type="dcterms:W3CDTF">2018-01-03T17:29:00Z</dcterms:modified>
</cp:coreProperties>
</file>