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9" w:rsidRDefault="00FA6829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r>
        <w:rPr>
          <w:rFonts w:ascii="Arial" w:hAnsi="Arial" w:cs="Arial"/>
          <w:color w:val="005DAB"/>
          <w:sz w:val="27"/>
          <w:szCs w:val="27"/>
        </w:rPr>
        <w:t>Come e</w:t>
      </w:r>
      <w:r w:rsidR="00884378">
        <w:rPr>
          <w:rFonts w:ascii="Arial" w:hAnsi="Arial" w:cs="Arial"/>
          <w:color w:val="005DAB"/>
          <w:sz w:val="27"/>
          <w:szCs w:val="27"/>
        </w:rPr>
        <w:t>xperience</w:t>
      </w:r>
      <w:r w:rsidR="0018217C">
        <w:rPr>
          <w:rFonts w:ascii="Arial" w:hAnsi="Arial" w:cs="Arial"/>
          <w:color w:val="005DAB"/>
          <w:sz w:val="27"/>
          <w:szCs w:val="27"/>
        </w:rPr>
        <w:t xml:space="preserve"> the </w:t>
      </w:r>
      <w:r w:rsidR="00CC79D3">
        <w:rPr>
          <w:rStyle w:val="Strong"/>
          <w:rFonts w:ascii="Arial" w:hAnsi="Arial" w:cs="Arial"/>
          <w:color w:val="005DAB"/>
          <w:sz w:val="27"/>
          <w:szCs w:val="27"/>
        </w:rPr>
        <w:t>Polk County</w:t>
      </w:r>
      <w:r w:rsidR="0018217C">
        <w:rPr>
          <w:rStyle w:val="Strong"/>
          <w:rFonts w:ascii="Arial" w:hAnsi="Arial" w:cs="Arial"/>
          <w:color w:val="005DAB"/>
          <w:sz w:val="27"/>
          <w:szCs w:val="27"/>
        </w:rPr>
        <w:t xml:space="preserve"> Gator Club</w:t>
      </w:r>
      <w:r w:rsidR="0018217C">
        <w:rPr>
          <w:rStyle w:val="Strong"/>
          <w:rFonts w:ascii="Arial" w:hAnsi="Arial" w:cs="Arial"/>
          <w:color w:val="005DAB"/>
          <w:sz w:val="15"/>
          <w:szCs w:val="15"/>
        </w:rPr>
        <w:t>®</w:t>
      </w:r>
      <w:r w:rsidR="0018217C">
        <w:rPr>
          <w:rFonts w:ascii="Arial" w:hAnsi="Arial" w:cs="Arial"/>
          <w:color w:val="005DAB"/>
          <w:sz w:val="27"/>
          <w:szCs w:val="27"/>
        </w:rPr>
        <w:t> Gator Gathering </w:t>
      </w:r>
    </w:p>
    <w:p w:rsidR="0018217C" w:rsidRDefault="0018217C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proofErr w:type="gramStart"/>
      <w:r>
        <w:rPr>
          <w:rFonts w:ascii="Arial" w:hAnsi="Arial" w:cs="Arial"/>
          <w:color w:val="005DAB"/>
          <w:sz w:val="27"/>
          <w:szCs w:val="27"/>
        </w:rPr>
        <w:t>featuring</w:t>
      </w:r>
      <w:proofErr w:type="gramEnd"/>
      <w:r>
        <w:rPr>
          <w:rFonts w:ascii="Arial" w:hAnsi="Arial" w:cs="Arial"/>
          <w:color w:val="005DAB"/>
          <w:sz w:val="27"/>
          <w:szCs w:val="27"/>
        </w:rPr>
        <w:t xml:space="preserve"> </w:t>
      </w:r>
      <w:r>
        <w:rPr>
          <w:rStyle w:val="Strong"/>
          <w:rFonts w:ascii="Arial" w:hAnsi="Arial" w:cs="Arial"/>
          <w:color w:val="005DAB"/>
          <w:sz w:val="27"/>
          <w:szCs w:val="27"/>
        </w:rPr>
        <w:t>Head Football Coach, Jim McElwain</w:t>
      </w:r>
    </w:p>
    <w:p w:rsidR="0018217C" w:rsidRDefault="00CC79D3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Wednesday</w:t>
      </w:r>
      <w:r w:rsidR="0018217C">
        <w:rPr>
          <w:rStyle w:val="Strong"/>
          <w:rFonts w:ascii="Arial" w:hAnsi="Arial" w:cs="Arial"/>
          <w:color w:val="005DAB"/>
        </w:rPr>
        <w:t xml:space="preserve">, </w:t>
      </w:r>
      <w:r>
        <w:rPr>
          <w:rStyle w:val="Strong"/>
          <w:rFonts w:ascii="Arial" w:hAnsi="Arial" w:cs="Arial"/>
          <w:color w:val="005DAB"/>
        </w:rPr>
        <w:t>May 3</w:t>
      </w:r>
      <w:r w:rsidR="00884378">
        <w:rPr>
          <w:rStyle w:val="Strong"/>
          <w:rFonts w:ascii="Arial" w:hAnsi="Arial" w:cs="Arial"/>
          <w:color w:val="005DAB"/>
        </w:rPr>
        <w:t>, 2017</w:t>
      </w:r>
    </w:p>
    <w:p w:rsidR="00CC79D3" w:rsidRDefault="00CC79D3" w:rsidP="0018217C">
      <w:pPr>
        <w:pStyle w:val="NormalWeb"/>
        <w:spacing w:after="240" w:afterAutospacing="0"/>
        <w:contextualSpacing/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color w:val="005DAB"/>
        </w:rPr>
        <w:t>Lake Mirror Center</w:t>
      </w:r>
    </w:p>
    <w:p w:rsidR="00CC79D3" w:rsidRDefault="00CC79D3" w:rsidP="0018217C">
      <w:pPr>
        <w:pStyle w:val="NormalWeb"/>
        <w:spacing w:after="240" w:afterAutospacing="0"/>
        <w:contextualSpacing/>
        <w:jc w:val="center"/>
        <w:rPr>
          <w:rFonts w:ascii="Arial" w:hAnsi="Arial" w:cs="Arial"/>
          <w:color w:val="005DAB"/>
        </w:rPr>
      </w:pPr>
      <w:r w:rsidRPr="00CC79D3">
        <w:rPr>
          <w:rFonts w:ascii="Arial" w:hAnsi="Arial" w:cs="Arial"/>
          <w:color w:val="005DAB"/>
        </w:rPr>
        <w:t xml:space="preserve">121 S Lake Ave, Lakeland, FL 33801 </w:t>
      </w:r>
    </w:p>
    <w:p w:rsidR="00CC79D3" w:rsidRDefault="00CC79D3" w:rsidP="0018217C">
      <w:pPr>
        <w:pStyle w:val="NormalWeb"/>
        <w:spacing w:after="240" w:afterAutospacing="0"/>
        <w:contextualSpacing/>
        <w:jc w:val="center"/>
        <w:rPr>
          <w:rFonts w:ascii="Arial" w:hAnsi="Arial" w:cs="Arial"/>
          <w:color w:val="005DAB"/>
        </w:rPr>
      </w:pPr>
    </w:p>
    <w:p w:rsidR="0018217C" w:rsidRDefault="0018217C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color w:val="005DAB"/>
        </w:rPr>
        <w:t xml:space="preserve">Doors open at </w:t>
      </w:r>
      <w:r w:rsidR="00CC79D3">
        <w:rPr>
          <w:rFonts w:ascii="Arial" w:hAnsi="Arial" w:cs="Arial"/>
          <w:color w:val="005DAB"/>
        </w:rPr>
        <w:t>5</w:t>
      </w:r>
      <w:r>
        <w:rPr>
          <w:rFonts w:ascii="Arial" w:hAnsi="Arial" w:cs="Arial"/>
          <w:color w:val="005DAB"/>
        </w:rPr>
        <w:t>:</w:t>
      </w:r>
      <w:r w:rsidR="00CC79D3">
        <w:rPr>
          <w:rFonts w:ascii="Arial" w:hAnsi="Arial" w:cs="Arial"/>
          <w:color w:val="005DAB"/>
        </w:rPr>
        <w:t>0</w:t>
      </w:r>
      <w:r>
        <w:rPr>
          <w:rFonts w:ascii="Arial" w:hAnsi="Arial" w:cs="Arial"/>
          <w:color w:val="005DAB"/>
        </w:rPr>
        <w:t>0 pm; Program begins at 6:00 pm</w:t>
      </w:r>
    </w:p>
    <w:p w:rsidR="00CC79D3" w:rsidRPr="00CC79D3" w:rsidRDefault="00CC79D3" w:rsidP="00CC79D3">
      <w:pPr>
        <w:pStyle w:val="NormalWeb"/>
        <w:jc w:val="center"/>
        <w:rPr>
          <w:rFonts w:ascii="Arial" w:hAnsi="Arial" w:cs="Arial"/>
          <w:color w:val="005DAB"/>
        </w:rPr>
      </w:pPr>
      <w:r w:rsidRPr="00CC79D3">
        <w:rPr>
          <w:rFonts w:ascii="Arial" w:hAnsi="Arial" w:cs="Arial"/>
          <w:color w:val="005DAB"/>
        </w:rPr>
        <w:t xml:space="preserve">Tickets available at </w:t>
      </w:r>
      <w:hyperlink r:id="rId4" w:history="1">
        <w:r w:rsidRPr="00CC79D3">
          <w:rPr>
            <w:rStyle w:val="Hyperlink"/>
            <w:rFonts w:ascii="Arial" w:hAnsi="Arial" w:cs="Arial"/>
          </w:rPr>
          <w:t>Proud Gator in Lakeland</w:t>
        </w:r>
      </w:hyperlink>
      <w:r w:rsidRPr="00CC79D3">
        <w:rPr>
          <w:rFonts w:ascii="Arial" w:hAnsi="Arial" w:cs="Arial"/>
          <w:color w:val="005DAB"/>
        </w:rPr>
        <w:br/>
        <w:t>or mail check payable to:</w:t>
      </w:r>
      <w:r w:rsidRPr="00CC79D3">
        <w:rPr>
          <w:rFonts w:ascii="Arial" w:hAnsi="Arial" w:cs="Arial"/>
          <w:color w:val="005DAB"/>
        </w:rPr>
        <w:br/>
        <w:t>Polk County Gator Club®</w:t>
      </w:r>
      <w:bookmarkStart w:id="0" w:name="_GoBack"/>
      <w:bookmarkEnd w:id="0"/>
      <w:r w:rsidRPr="00CC79D3">
        <w:rPr>
          <w:rFonts w:ascii="Arial" w:hAnsi="Arial" w:cs="Arial"/>
          <w:color w:val="005DAB"/>
        </w:rPr>
        <w:br/>
      </w:r>
      <w:hyperlink w:history="1">
        <w:r w:rsidRPr="00CC79D3">
          <w:rPr>
            <w:rStyle w:val="Hyperlink"/>
            <w:rFonts w:ascii="Arial" w:hAnsi="Arial" w:cs="Arial"/>
          </w:rPr>
          <w:t>PO Box 2296, Lakeland, FL 33806</w:t>
        </w:r>
      </w:hyperlink>
    </w:p>
    <w:p w:rsidR="0018217C" w:rsidRDefault="0018217C" w:rsidP="00CC79D3">
      <w:pPr>
        <w:pStyle w:val="NormalWeb"/>
        <w:spacing w:after="240" w:afterAutospacing="0"/>
        <w:ind w:left="2160" w:hanging="1440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UFAA &amp; Gator Booster members</w:t>
      </w:r>
      <w:r w:rsidR="00CC79D3">
        <w:rPr>
          <w:rStyle w:val="Strong"/>
          <w:rFonts w:ascii="Arial" w:hAnsi="Arial" w:cs="Arial"/>
          <w:color w:val="005DAB"/>
        </w:rPr>
        <w:tab/>
      </w:r>
      <w:r w:rsidR="00CC79D3">
        <w:rPr>
          <w:rStyle w:val="Strong"/>
          <w:rFonts w:ascii="Arial" w:hAnsi="Arial" w:cs="Arial"/>
          <w:color w:val="005DAB"/>
        </w:rPr>
        <w:tab/>
      </w:r>
      <w:r w:rsidR="00CC79D3">
        <w:rPr>
          <w:rStyle w:val="Strong"/>
          <w:rFonts w:ascii="Arial" w:hAnsi="Arial" w:cs="Arial"/>
          <w:color w:val="005DAB"/>
        </w:rPr>
        <w:tab/>
      </w:r>
      <w:r w:rsidR="00884378">
        <w:rPr>
          <w:rStyle w:val="Strong"/>
          <w:rFonts w:ascii="Arial" w:hAnsi="Arial" w:cs="Arial"/>
          <w:color w:val="005DAB"/>
        </w:rPr>
        <w:t>Non-members</w:t>
      </w:r>
      <w:r w:rsidR="00CC79D3">
        <w:rPr>
          <w:rFonts w:ascii="Arial" w:hAnsi="Arial" w:cs="Arial"/>
          <w:color w:val="005DAB"/>
        </w:rPr>
        <w:br/>
        <w:t>$3</w:t>
      </w:r>
      <w:r>
        <w:rPr>
          <w:rFonts w:ascii="Arial" w:hAnsi="Arial" w:cs="Arial"/>
          <w:color w:val="005DAB"/>
        </w:rPr>
        <w:t xml:space="preserve">5 </w:t>
      </w:r>
      <w:r w:rsidR="00CC79D3">
        <w:rPr>
          <w:rFonts w:ascii="Arial" w:hAnsi="Arial" w:cs="Arial"/>
          <w:color w:val="005DAB"/>
        </w:rPr>
        <w:tab/>
      </w:r>
      <w:r w:rsidR="00CC79D3">
        <w:rPr>
          <w:rFonts w:ascii="Arial" w:hAnsi="Arial" w:cs="Arial"/>
          <w:color w:val="005DAB"/>
        </w:rPr>
        <w:tab/>
      </w:r>
      <w:r w:rsidR="00CC79D3">
        <w:rPr>
          <w:rFonts w:ascii="Arial" w:hAnsi="Arial" w:cs="Arial"/>
          <w:color w:val="005DAB"/>
        </w:rPr>
        <w:tab/>
      </w:r>
      <w:r w:rsidR="00CC79D3">
        <w:rPr>
          <w:rFonts w:ascii="Arial" w:hAnsi="Arial" w:cs="Arial"/>
          <w:color w:val="005DAB"/>
        </w:rPr>
        <w:tab/>
      </w:r>
      <w:r w:rsidR="00CC79D3">
        <w:rPr>
          <w:rFonts w:ascii="Arial" w:hAnsi="Arial" w:cs="Arial"/>
          <w:color w:val="005DAB"/>
        </w:rPr>
        <w:tab/>
        <w:t xml:space="preserve">     </w:t>
      </w:r>
      <w:r w:rsidR="00CC79D3">
        <w:rPr>
          <w:rFonts w:ascii="Arial" w:hAnsi="Arial" w:cs="Arial"/>
          <w:color w:val="005DAB"/>
        </w:rPr>
        <w:tab/>
        <w:t xml:space="preserve">       </w:t>
      </w:r>
      <w:r>
        <w:rPr>
          <w:rFonts w:ascii="Arial" w:hAnsi="Arial" w:cs="Arial"/>
          <w:color w:val="005DAB"/>
        </w:rPr>
        <w:t xml:space="preserve">$40 </w:t>
      </w:r>
    </w:p>
    <w:p w:rsidR="00884378" w:rsidRDefault="00CC79D3" w:rsidP="0018217C">
      <w:pPr>
        <w:jc w:val="center"/>
        <w:rPr>
          <w:rStyle w:val="Strong"/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Table of 10</w:t>
      </w:r>
    </w:p>
    <w:p w:rsidR="00CC79D3" w:rsidRPr="00CC79D3" w:rsidRDefault="00884378" w:rsidP="00884378">
      <w:pPr>
        <w:jc w:val="center"/>
        <w:rPr>
          <w:rStyle w:val="Strong"/>
          <w:rFonts w:ascii="Arial" w:hAnsi="Arial" w:cs="Arial"/>
          <w:b w:val="0"/>
          <w:color w:val="005DAB"/>
        </w:rPr>
      </w:pPr>
      <w:r w:rsidRPr="00CC79D3">
        <w:rPr>
          <w:rStyle w:val="Strong"/>
          <w:rFonts w:ascii="Arial" w:hAnsi="Arial" w:cs="Arial"/>
          <w:b w:val="0"/>
          <w:color w:val="005DAB"/>
        </w:rPr>
        <w:t>$</w:t>
      </w:r>
      <w:r w:rsidR="00CC79D3" w:rsidRPr="00CC79D3">
        <w:rPr>
          <w:rStyle w:val="Strong"/>
          <w:rFonts w:ascii="Arial" w:hAnsi="Arial" w:cs="Arial"/>
          <w:b w:val="0"/>
          <w:color w:val="005DAB"/>
        </w:rPr>
        <w:t>42</w:t>
      </w:r>
      <w:r w:rsidR="00CC79D3">
        <w:rPr>
          <w:rStyle w:val="Strong"/>
          <w:rFonts w:ascii="Arial" w:hAnsi="Arial" w:cs="Arial"/>
          <w:b w:val="0"/>
          <w:color w:val="005DAB"/>
        </w:rPr>
        <w:t>5</w:t>
      </w:r>
    </w:p>
    <w:p w:rsidR="0018217C" w:rsidRDefault="0018217C" w:rsidP="0018217C">
      <w:pPr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color w:val="005DAB"/>
        </w:rPr>
        <w:br/>
      </w:r>
    </w:p>
    <w:p w:rsidR="0018217C" w:rsidRDefault="00CC79D3" w:rsidP="00CC79D3">
      <w:pPr>
        <w:jc w:val="center"/>
      </w:pPr>
      <w:r w:rsidRPr="00CC79D3">
        <w:rPr>
          <w:rFonts w:ascii="Helvetica" w:eastAsia="Times New Roman" w:hAnsi="Helvetica" w:cs="Helvetica"/>
          <w:color w:val="202020"/>
        </w:rPr>
        <w:t xml:space="preserve">For more information, call </w:t>
      </w:r>
      <w:proofErr w:type="spellStart"/>
      <w:r w:rsidRPr="00CC79D3">
        <w:rPr>
          <w:rFonts w:ascii="Helvetica" w:eastAsia="Times New Roman" w:hAnsi="Helvetica" w:cs="Helvetica"/>
          <w:color w:val="202020"/>
        </w:rPr>
        <w:t>Roi</w:t>
      </w:r>
      <w:proofErr w:type="spellEnd"/>
      <w:r w:rsidRPr="00CC79D3">
        <w:rPr>
          <w:rFonts w:ascii="Helvetica" w:eastAsia="Times New Roman" w:hAnsi="Helvetica" w:cs="Helvetica"/>
          <w:color w:val="202020"/>
        </w:rPr>
        <w:t xml:space="preserve"> Cornish at </w:t>
      </w:r>
      <w:hyperlink w:history="1">
        <w:r w:rsidRPr="00CC79D3">
          <w:rPr>
            <w:rStyle w:val="Hyperlink"/>
            <w:rFonts w:ascii="Helvetica" w:eastAsia="Times New Roman" w:hAnsi="Helvetica" w:cs="Helvetica"/>
          </w:rPr>
          <w:t>863-640-4802</w:t>
        </w:r>
      </w:hyperlink>
    </w:p>
    <w:sectPr w:rsidR="00182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18217C"/>
    <w:rsid w:val="007A554B"/>
    <w:rsid w:val="00872E3C"/>
    <w:rsid w:val="00884378"/>
    <w:rsid w:val="00CC79D3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proofpoint.com/v2/url?u=http-3A__click.msg.alumni.ufl.edu_-3Fqs-3D95f10b35cc3ecd8695629da182de820c6b6ecb0c9aa4d3924330a89d49a63d36&amp;d=BQMCAg&amp;c=nys1LZ5-a45rP0Y3GuLy-akN-LWaS9eLNB4wgvrbFlQ&amp;r=LE8LbtJH2GgrLxcYZ0JYTpShELABBVElOCCJ-a48KmU&amp;m=mR4gVqaeZfhnIVYBohDwBkwbBRTw59IoSriUwu92NEo&amp;s=mgNxqZxHSwJdYVarYtFnr6E3R0DDT5yatOhTKPJql_s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EACE2DB6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2</cp:revision>
  <dcterms:created xsi:type="dcterms:W3CDTF">2017-03-22T20:56:00Z</dcterms:created>
  <dcterms:modified xsi:type="dcterms:W3CDTF">2017-03-22T20:56:00Z</dcterms:modified>
</cp:coreProperties>
</file>