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9CC7EE" w14:textId="0BDAE942" w:rsidR="00143995" w:rsidRDefault="00143995" w:rsidP="00143995">
      <w:pPr>
        <w:ind w:left="720"/>
        <w:rPr>
          <w:sz w:val="22"/>
          <w:szCs w:val="22"/>
        </w:rPr>
      </w:pPr>
      <w:r>
        <w:rPr>
          <w:b/>
          <w:bCs/>
          <w:sz w:val="22"/>
          <w:szCs w:val="22"/>
        </w:rPr>
        <w:t>Email 1</w:t>
      </w:r>
      <w:r>
        <w:rPr>
          <w:b/>
          <w:bCs/>
          <w:sz w:val="22"/>
          <w:szCs w:val="22"/>
        </w:rPr>
        <w:br/>
      </w:r>
      <w:r>
        <w:rPr>
          <w:b/>
          <w:bCs/>
          <w:sz w:val="22"/>
          <w:szCs w:val="22"/>
        </w:rPr>
        <w:t xml:space="preserve">Date: </w:t>
      </w:r>
      <w:r>
        <w:rPr>
          <w:sz w:val="22"/>
          <w:szCs w:val="22"/>
        </w:rPr>
        <w:t>May 8, 2025</w:t>
      </w:r>
    </w:p>
    <w:p w14:paraId="05AEEB1A" w14:textId="77777777" w:rsidR="00143995" w:rsidRDefault="00143995" w:rsidP="00143995">
      <w:pPr>
        <w:ind w:left="720"/>
        <w:rPr>
          <w:sz w:val="22"/>
          <w:szCs w:val="22"/>
        </w:rPr>
      </w:pPr>
      <w:r>
        <w:rPr>
          <w:b/>
          <w:bCs/>
          <w:sz w:val="22"/>
          <w:szCs w:val="22"/>
        </w:rPr>
        <w:t>Subject:</w:t>
      </w:r>
      <w:r>
        <w:rPr>
          <w:sz w:val="22"/>
          <w:szCs w:val="22"/>
        </w:rPr>
        <w:t xml:space="preserve"> Celebrate Nurses Week – Sponsor a White Coat, Inspire a Future Nurse</w:t>
      </w:r>
    </w:p>
    <w:p w14:paraId="227DFEAB" w14:textId="77777777" w:rsidR="00143995" w:rsidRDefault="00143995" w:rsidP="00143995">
      <w:pPr>
        <w:ind w:left="720"/>
        <w:rPr>
          <w:sz w:val="22"/>
          <w:szCs w:val="22"/>
        </w:rPr>
      </w:pPr>
    </w:p>
    <w:p w14:paraId="569F9EC4" w14:textId="77777777" w:rsidR="00143995" w:rsidRDefault="00143995" w:rsidP="00143995">
      <w:pPr>
        <w:ind w:left="720"/>
        <w:rPr>
          <w:sz w:val="22"/>
          <w:szCs w:val="22"/>
        </w:rPr>
      </w:pPr>
      <w:r>
        <w:rPr>
          <w:sz w:val="22"/>
          <w:szCs w:val="22"/>
        </w:rPr>
        <w:t xml:space="preserve">During Nurses Week, we celebrate the compassion, </w:t>
      </w:r>
      <w:proofErr w:type="gramStart"/>
      <w:r>
        <w:rPr>
          <w:sz w:val="22"/>
          <w:szCs w:val="22"/>
        </w:rPr>
        <w:t>resilience</w:t>
      </w:r>
      <w:proofErr w:type="gramEnd"/>
      <w:r>
        <w:rPr>
          <w:sz w:val="22"/>
          <w:szCs w:val="22"/>
        </w:rPr>
        <w:t xml:space="preserve"> and leadership of nurses everywhere—especially our own Gator Nurses who Care, Lead and Inspire BOLDLY.</w:t>
      </w:r>
    </w:p>
    <w:p w14:paraId="449AAB55" w14:textId="77777777" w:rsidR="00143995" w:rsidRDefault="00143995" w:rsidP="00143995">
      <w:pPr>
        <w:ind w:left="720"/>
        <w:rPr>
          <w:sz w:val="22"/>
          <w:szCs w:val="22"/>
        </w:rPr>
      </w:pPr>
    </w:p>
    <w:p w14:paraId="7CABA575" w14:textId="77777777" w:rsidR="00143995" w:rsidRDefault="00143995" w:rsidP="00143995">
      <w:pPr>
        <w:ind w:left="720"/>
        <w:rPr>
          <w:sz w:val="22"/>
          <w:szCs w:val="22"/>
        </w:rPr>
      </w:pPr>
      <w:r>
        <w:rPr>
          <w:sz w:val="22"/>
          <w:szCs w:val="22"/>
        </w:rPr>
        <w:t>One of the most meaningful ways we honor this legacy at the University of Florida College of Nursing is through our White Coat Ceremony. This special tradition marks the beginning of a nursing student’s journey—one rooted in clinical excellence and patient-centered care.</w:t>
      </w:r>
    </w:p>
    <w:p w14:paraId="5FF76194" w14:textId="77777777" w:rsidR="00143995" w:rsidRDefault="00143995" w:rsidP="00143995">
      <w:pPr>
        <w:ind w:left="720"/>
        <w:rPr>
          <w:sz w:val="22"/>
          <w:szCs w:val="22"/>
        </w:rPr>
      </w:pPr>
    </w:p>
    <w:p w14:paraId="30675025" w14:textId="77777777" w:rsidR="00143995" w:rsidRDefault="00143995" w:rsidP="00143995">
      <w:pPr>
        <w:ind w:left="720"/>
        <w:rPr>
          <w:sz w:val="22"/>
          <w:szCs w:val="22"/>
        </w:rPr>
      </w:pPr>
      <w:r>
        <w:rPr>
          <w:sz w:val="22"/>
          <w:szCs w:val="22"/>
        </w:rPr>
        <w:t>This Nurses Week, you can help welcome our newest nursing students into this proud tradition.</w:t>
      </w:r>
    </w:p>
    <w:p w14:paraId="067A6C11" w14:textId="77777777" w:rsidR="00143995" w:rsidRDefault="00143995" w:rsidP="00143995">
      <w:pPr>
        <w:ind w:left="720"/>
        <w:rPr>
          <w:sz w:val="22"/>
          <w:szCs w:val="22"/>
        </w:rPr>
      </w:pPr>
    </w:p>
    <w:p w14:paraId="21908CBD" w14:textId="77777777" w:rsidR="00143995" w:rsidRDefault="00143995" w:rsidP="00143995">
      <w:pPr>
        <w:ind w:left="720"/>
        <w:rPr>
          <w:sz w:val="22"/>
          <w:szCs w:val="22"/>
        </w:rPr>
      </w:pPr>
      <w:r>
        <w:rPr>
          <w:sz w:val="22"/>
          <w:szCs w:val="22"/>
        </w:rPr>
        <w:t xml:space="preserve">With a gift of $35, you can sponsor a white coat for a student. More than a coat, your support becomes a symbol of encouragement and belief in their potential. </w:t>
      </w:r>
      <w:proofErr w:type="gramStart"/>
      <w:r>
        <w:rPr>
          <w:sz w:val="22"/>
          <w:szCs w:val="22"/>
        </w:rPr>
        <w:t>It’s</w:t>
      </w:r>
      <w:proofErr w:type="gramEnd"/>
      <w:r>
        <w:rPr>
          <w:sz w:val="22"/>
          <w:szCs w:val="22"/>
        </w:rPr>
        <w:t xml:space="preserve"> a moment they’ll never forget—because someone like you believed in them.</w:t>
      </w:r>
    </w:p>
    <w:p w14:paraId="4173E9DB" w14:textId="77777777" w:rsidR="00143995" w:rsidRDefault="00143995" w:rsidP="00143995">
      <w:pPr>
        <w:ind w:left="720"/>
        <w:rPr>
          <w:sz w:val="22"/>
          <w:szCs w:val="22"/>
        </w:rPr>
      </w:pPr>
    </w:p>
    <w:p w14:paraId="16DF3D12" w14:textId="77777777" w:rsidR="00143995" w:rsidRDefault="00143995" w:rsidP="00143995">
      <w:pPr>
        <w:ind w:left="720"/>
        <w:rPr>
          <w:sz w:val="22"/>
          <w:szCs w:val="22"/>
        </w:rPr>
      </w:pPr>
      <w:r>
        <w:rPr>
          <w:sz w:val="22"/>
          <w:szCs w:val="22"/>
        </w:rPr>
        <w:t>As they don their coats, they step into a profession that changes lives—and your gift helps them get there.</w:t>
      </w:r>
    </w:p>
    <w:p w14:paraId="0D368C19" w14:textId="77777777" w:rsidR="00143995" w:rsidRDefault="00143995" w:rsidP="00143995">
      <w:pPr>
        <w:ind w:left="720"/>
        <w:rPr>
          <w:b/>
          <w:bCs/>
          <w:sz w:val="22"/>
          <w:szCs w:val="22"/>
        </w:rPr>
      </w:pPr>
    </w:p>
    <w:p w14:paraId="00A9432C" w14:textId="77777777" w:rsidR="00143995" w:rsidRDefault="00143995" w:rsidP="00143995">
      <w:pPr>
        <w:ind w:left="720"/>
        <w:rPr>
          <w:sz w:val="22"/>
          <w:szCs w:val="22"/>
        </w:rPr>
      </w:pPr>
      <w:r>
        <w:rPr>
          <w:b/>
          <w:bCs/>
          <w:sz w:val="22"/>
          <w:szCs w:val="22"/>
        </w:rPr>
        <w:t>One gift. One coat. A lifetime of impact.</w:t>
      </w:r>
    </w:p>
    <w:p w14:paraId="7882A947" w14:textId="77777777" w:rsidR="00143995" w:rsidRDefault="00143995" w:rsidP="00143995">
      <w:pPr>
        <w:ind w:left="720"/>
        <w:rPr>
          <w:sz w:val="22"/>
          <w:szCs w:val="22"/>
        </w:rPr>
      </w:pPr>
    </w:p>
    <w:p w14:paraId="47A4EEC5" w14:textId="77777777" w:rsidR="00143995" w:rsidRDefault="00143995" w:rsidP="00143995">
      <w:pPr>
        <w:ind w:left="720"/>
        <w:rPr>
          <w:sz w:val="22"/>
          <w:szCs w:val="22"/>
        </w:rPr>
      </w:pPr>
      <w:r>
        <w:rPr>
          <w:sz w:val="22"/>
          <w:szCs w:val="22"/>
        </w:rPr>
        <w:t>Thank you for uplifting the next generation of nursing leaders.</w:t>
      </w:r>
    </w:p>
    <w:p w14:paraId="1D68E930" w14:textId="77777777" w:rsidR="00143995" w:rsidRDefault="00143995" w:rsidP="00143995">
      <w:pPr>
        <w:ind w:left="720"/>
        <w:rPr>
          <w:sz w:val="22"/>
          <w:szCs w:val="22"/>
        </w:rPr>
      </w:pPr>
    </w:p>
    <w:p w14:paraId="5CC6A64F" w14:textId="77777777" w:rsidR="00143995" w:rsidRDefault="00143995" w:rsidP="00143995">
      <w:pPr>
        <w:ind w:left="720"/>
        <w:rPr>
          <w:sz w:val="22"/>
          <w:szCs w:val="22"/>
        </w:rPr>
      </w:pPr>
      <w:r>
        <w:rPr>
          <w:sz w:val="22"/>
          <w:szCs w:val="22"/>
        </w:rPr>
        <w:t>Warm regards,</w:t>
      </w:r>
    </w:p>
    <w:p w14:paraId="4BE716AA" w14:textId="77777777" w:rsidR="00143995" w:rsidRDefault="00143995" w:rsidP="00143995">
      <w:pPr>
        <w:ind w:left="720"/>
        <w:rPr>
          <w:sz w:val="22"/>
          <w:szCs w:val="22"/>
        </w:rPr>
      </w:pPr>
      <w:r>
        <w:rPr>
          <w:sz w:val="22"/>
          <w:szCs w:val="22"/>
        </w:rPr>
        <w:br/>
        <w:t>Shakira Henderson, PhD, DNP, MS, MPH, EMBA, IBCLC, RNC-NIC</w:t>
      </w:r>
    </w:p>
    <w:p w14:paraId="7B5D5C29" w14:textId="77777777" w:rsidR="00143995" w:rsidRDefault="00143995" w:rsidP="00143995">
      <w:pPr>
        <w:ind w:left="720"/>
        <w:rPr>
          <w:sz w:val="22"/>
          <w:szCs w:val="22"/>
        </w:rPr>
      </w:pPr>
      <w:r>
        <w:rPr>
          <w:sz w:val="22"/>
          <w:szCs w:val="22"/>
        </w:rPr>
        <w:t>Dean, College of Nursing – Chief Administrative Officer, UF College of Nursing</w:t>
      </w:r>
    </w:p>
    <w:p w14:paraId="47A57A05" w14:textId="77777777" w:rsidR="00143995" w:rsidRDefault="00143995" w:rsidP="00143995">
      <w:pPr>
        <w:ind w:left="720"/>
        <w:rPr>
          <w:sz w:val="22"/>
          <w:szCs w:val="22"/>
        </w:rPr>
      </w:pPr>
      <w:r>
        <w:rPr>
          <w:sz w:val="22"/>
          <w:szCs w:val="22"/>
        </w:rPr>
        <w:t>Associate Vice President for Nursing Education, Practice, and</w:t>
      </w:r>
    </w:p>
    <w:p w14:paraId="3246E5AA" w14:textId="77777777" w:rsidR="00143995" w:rsidRDefault="00143995" w:rsidP="00143995">
      <w:pPr>
        <w:ind w:left="720"/>
        <w:rPr>
          <w:sz w:val="22"/>
          <w:szCs w:val="22"/>
        </w:rPr>
      </w:pPr>
      <w:r>
        <w:rPr>
          <w:sz w:val="22"/>
          <w:szCs w:val="22"/>
        </w:rPr>
        <w:t>Research – System Chief Nurse Executive, UF Health</w:t>
      </w:r>
    </w:p>
    <w:p w14:paraId="1FB0CE58" w14:textId="77777777" w:rsidR="00F0148F" w:rsidRDefault="00F0148F"/>
    <w:sectPr w:rsidR="00F014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995"/>
    <w:rsid w:val="00143995"/>
    <w:rsid w:val="00F014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D5A54"/>
  <w15:chartTrackingRefBased/>
  <w15:docId w15:val="{8A687A2E-B3C1-489C-8903-8F51744E0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3995"/>
    <w:pPr>
      <w:spacing w:after="0" w:line="240" w:lineRule="auto"/>
    </w:pPr>
    <w:rPr>
      <w:rFonts w:ascii="Aptos" w:hAnsi="Aptos" w:cs="Calibri"/>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2535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202</Words>
  <Characters>1158</Characters>
  <Application>Microsoft Office Word</Application>
  <DocSecurity>0</DocSecurity>
  <Lines>9</Lines>
  <Paragraphs>2</Paragraphs>
  <ScaleCrop>false</ScaleCrop>
  <Company>ODAA</Company>
  <LinksUpToDate>false</LinksUpToDate>
  <CharactersWithSpaces>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Intravaia, Amanda</dc:creator>
  <cp:keywords/>
  <dc:description/>
  <cp:lastModifiedBy>Intravaia, Amanda</cp:lastModifiedBy>
  <cp:revision>1</cp:revision>
  <dcterms:created xsi:type="dcterms:W3CDTF">2025-05-02T01:36:00Z</dcterms:created>
  <dcterms:modified xsi:type="dcterms:W3CDTF">2025-05-02T01:40:00Z</dcterms:modified>
</cp:coreProperties>
</file>