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A2213" w14:textId="77777777" w:rsidR="007E72BA" w:rsidRDefault="007E72BA" w:rsidP="007E72BA">
      <w:pPr>
        <w:spacing w:after="0" w:line="240" w:lineRule="auto"/>
        <w:rPr>
          <w:rFonts w:ascii="Times New Roman" w:eastAsia="Times New Roman" w:hAnsi="Times New Roman" w:cs="Times New Roman"/>
          <w:b/>
          <w:u w:val="single"/>
        </w:rPr>
      </w:pPr>
      <w:bookmarkStart w:id="0" w:name="_Hlk170285081"/>
      <w:r w:rsidRPr="005B38F5">
        <w:rPr>
          <w:rFonts w:ascii="Times New Roman" w:eastAsia="Times New Roman" w:hAnsi="Times New Roman" w:cs="Times New Roman"/>
          <w:b/>
          <w:highlight w:val="yellow"/>
          <w:u w:val="single"/>
        </w:rPr>
        <w:t>2025 Opt-Out Email:</w:t>
      </w:r>
      <w:r>
        <w:rPr>
          <w:rFonts w:ascii="Times New Roman" w:eastAsia="Times New Roman" w:hAnsi="Times New Roman" w:cs="Times New Roman"/>
          <w:b/>
          <w:u w:val="single"/>
        </w:rPr>
        <w:t xml:space="preserve"> </w:t>
      </w:r>
    </w:p>
    <w:p w14:paraId="546A2205" w14:textId="77777777" w:rsidR="007E72BA" w:rsidRPr="005B38F5" w:rsidRDefault="007E72BA" w:rsidP="007E72BA">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Audience: S</w:t>
      </w:r>
      <w:r w:rsidRPr="00DF76E7">
        <w:rPr>
          <w:rFonts w:ascii="Times New Roman" w:eastAsia="Times New Roman" w:hAnsi="Times New Roman" w:cs="Times New Roman"/>
          <w:b/>
          <w:u w:val="single"/>
        </w:rPr>
        <w:t>tewardees with a valid email on file</w:t>
      </w:r>
      <w:r>
        <w:rPr>
          <w:rFonts w:ascii="Times New Roman" w:eastAsia="Times New Roman" w:hAnsi="Times New Roman" w:cs="Times New Roman"/>
          <w:b/>
          <w:u w:val="single"/>
        </w:rPr>
        <w:t xml:space="preserve"> that have not been converted</w:t>
      </w:r>
    </w:p>
    <w:p w14:paraId="06A8020C" w14:textId="77777777" w:rsidR="007E72BA" w:rsidRDefault="007E72BA" w:rsidP="007E72BA">
      <w:pPr>
        <w:spacing w:after="0" w:line="240" w:lineRule="auto"/>
        <w:rPr>
          <w:rFonts w:ascii="Times New Roman" w:eastAsia="Times New Roman" w:hAnsi="Times New Roman" w:cs="Times New Roman"/>
          <w:b/>
        </w:rPr>
      </w:pPr>
    </w:p>
    <w:p w14:paraId="76632CDF" w14:textId="77777777" w:rsidR="007E72BA" w:rsidRDefault="007E72BA" w:rsidP="007E72BA">
      <w:pPr>
        <w:spacing w:after="0" w:line="240" w:lineRule="auto"/>
        <w:rPr>
          <w:rStyle w:val="Hyperlink"/>
          <w:rFonts w:ascii="Times New Roman" w:eastAsia="Times New Roman" w:hAnsi="Times New Roman" w:cs="Times New Roman"/>
          <w:snapToGrid w:val="0"/>
        </w:rPr>
      </w:pPr>
      <w:r>
        <w:rPr>
          <w:rFonts w:ascii="Times New Roman" w:eastAsia="Times New Roman" w:hAnsi="Times New Roman" w:cs="Times New Roman"/>
          <w:b/>
        </w:rPr>
        <w:t xml:space="preserve">From email: </w:t>
      </w:r>
      <w:hyperlink r:id="rId4" w:history="1">
        <w:r>
          <w:rPr>
            <w:rStyle w:val="Hyperlink"/>
            <w:rFonts w:ascii="Times New Roman" w:eastAsia="Times New Roman" w:hAnsi="Times New Roman" w:cs="Times New Roman"/>
            <w:snapToGrid w:val="0"/>
          </w:rPr>
          <w:t>donorrelations@uff.ufl.edu</w:t>
        </w:r>
      </w:hyperlink>
    </w:p>
    <w:p w14:paraId="55BD4EC9" w14:textId="77777777" w:rsidR="007E72BA" w:rsidRPr="005D330F" w:rsidRDefault="007E72BA" w:rsidP="007E72BA">
      <w:pPr>
        <w:spacing w:after="0" w:line="240" w:lineRule="auto"/>
        <w:rPr>
          <w:rFonts w:ascii="Times New Roman" w:eastAsia="Times New Roman" w:hAnsi="Times New Roman" w:cs="Times New Roman"/>
        </w:rPr>
      </w:pPr>
      <w:r w:rsidRPr="005D330F">
        <w:rPr>
          <w:rFonts w:ascii="Times New Roman" w:eastAsia="Times New Roman" w:hAnsi="Times New Roman" w:cs="Times New Roman"/>
          <w:b/>
        </w:rPr>
        <w:t>From Name:</w:t>
      </w:r>
      <w:r>
        <w:rPr>
          <w:rFonts w:ascii="Times New Roman" w:eastAsia="Times New Roman" w:hAnsi="Times New Roman" w:cs="Times New Roman"/>
        </w:rPr>
        <w:t xml:space="preserve"> UF Donor Relations</w:t>
      </w:r>
    </w:p>
    <w:p w14:paraId="5A8464E3" w14:textId="77777777" w:rsidR="007E72BA" w:rsidRPr="00B15C59" w:rsidRDefault="007E72BA" w:rsidP="007E72BA">
      <w:pPr>
        <w:spacing w:after="0" w:line="240" w:lineRule="auto"/>
        <w:rPr>
          <w:rFonts w:ascii="Times New Roman" w:eastAsia="Times New Roman" w:hAnsi="Times New Roman" w:cs="Times New Roman"/>
        </w:rPr>
      </w:pPr>
      <w:bookmarkStart w:id="1" w:name="_Hlk170285505"/>
      <w:bookmarkEnd w:id="0"/>
      <w:r w:rsidRPr="005D330F">
        <w:rPr>
          <w:rFonts w:ascii="Times New Roman" w:eastAsia="Times New Roman" w:hAnsi="Times New Roman" w:cs="Times New Roman"/>
          <w:b/>
        </w:rPr>
        <w:t xml:space="preserve">Subject: </w:t>
      </w:r>
      <w:r>
        <w:rPr>
          <w:rFonts w:ascii="Times New Roman" w:eastAsia="Times New Roman" w:hAnsi="Times New Roman" w:cs="Times New Roman"/>
          <w:bCs/>
        </w:rPr>
        <w:t>Arriving This Fall: Your Digital 2025 UF Endowment Report</w:t>
      </w:r>
    </w:p>
    <w:p w14:paraId="241F3993" w14:textId="77777777" w:rsidR="007E72BA" w:rsidRDefault="007E72BA" w:rsidP="007E72BA">
      <w:pPr>
        <w:spacing w:after="0" w:line="240" w:lineRule="auto"/>
        <w:rPr>
          <w:rFonts w:ascii="Times New Roman" w:eastAsia="Times New Roman" w:hAnsi="Times New Roman" w:cs="Times New Roman"/>
          <w:bCs/>
        </w:rPr>
      </w:pPr>
      <w:r w:rsidRPr="005D330F">
        <w:rPr>
          <w:rFonts w:ascii="Times New Roman" w:eastAsia="Times New Roman" w:hAnsi="Times New Roman" w:cs="Times New Roman"/>
          <w:b/>
        </w:rPr>
        <w:t xml:space="preserve">Preheader: </w:t>
      </w:r>
      <w:r w:rsidRPr="00DF76E7">
        <w:rPr>
          <w:rFonts w:ascii="Times New Roman" w:eastAsia="Times New Roman" w:hAnsi="Times New Roman" w:cs="Times New Roman"/>
          <w:bCs/>
        </w:rPr>
        <w:t>Look out for your 2025 annual endowment report arriving in your inbox this fall!</w:t>
      </w:r>
    </w:p>
    <w:bookmarkEnd w:id="1"/>
    <w:p w14:paraId="5CF07F76" w14:textId="77777777" w:rsidR="007E72BA" w:rsidRPr="000F116A" w:rsidRDefault="007E72BA" w:rsidP="007E72BA">
      <w:pPr>
        <w:spacing w:after="0" w:line="240" w:lineRule="auto"/>
        <w:rPr>
          <w:rFonts w:ascii="Times New Roman" w:eastAsia="Times New Roman" w:hAnsi="Times New Roman" w:cs="Times New Roman"/>
        </w:rPr>
      </w:pPr>
    </w:p>
    <w:p w14:paraId="1156C183" w14:textId="77777777" w:rsidR="007E72BA" w:rsidRPr="00211957" w:rsidRDefault="007E72BA" w:rsidP="007E72BA">
      <w:pPr>
        <w:spacing w:after="0" w:line="240" w:lineRule="auto"/>
        <w:rPr>
          <w:sz w:val="24"/>
        </w:rPr>
      </w:pPr>
    </w:p>
    <w:p w14:paraId="484A8ACB" w14:textId="77777777" w:rsidR="007E72BA" w:rsidRDefault="007E72BA" w:rsidP="007E72BA">
      <w:pPr>
        <w:spacing w:after="0" w:line="240" w:lineRule="auto"/>
        <w:rPr>
          <w:rFonts w:ascii="Times New Roman" w:hAnsi="Times New Roman" w:cs="Times New Roman"/>
          <w:b/>
          <w:iCs/>
        </w:rPr>
      </w:pPr>
      <w:r>
        <w:rPr>
          <w:rFonts w:ascii="Times New Roman" w:hAnsi="Times New Roman" w:cs="Times New Roman"/>
          <w:b/>
          <w:iCs/>
        </w:rPr>
        <w:t>Body:</w:t>
      </w:r>
    </w:p>
    <w:p w14:paraId="6EBB5D2B" w14:textId="77777777" w:rsidR="007E72BA" w:rsidRDefault="007E72BA" w:rsidP="007E72BA">
      <w:pPr>
        <w:spacing w:after="0" w:line="240" w:lineRule="auto"/>
        <w:rPr>
          <w:rFonts w:ascii="Times New Roman" w:eastAsia="Times New Roman" w:hAnsi="Times New Roman" w:cs="Times New Roman"/>
          <w:noProof/>
        </w:rPr>
      </w:pPr>
      <w:r w:rsidRPr="000F116A">
        <w:rPr>
          <w:rFonts w:ascii="Times New Roman" w:eastAsia="Times New Roman" w:hAnsi="Times New Roman" w:cs="Times New Roman"/>
        </w:rPr>
        <w:fldChar w:fldCharType="begin"/>
      </w:r>
      <w:r w:rsidRPr="000F116A">
        <w:rPr>
          <w:rFonts w:ascii="Times New Roman" w:eastAsia="Times New Roman" w:hAnsi="Times New Roman" w:cs="Times New Roman"/>
        </w:rPr>
        <w:instrText xml:space="preserve"> MERGEFIELD SALUTATION </w:instrText>
      </w:r>
      <w:r w:rsidRPr="000F116A">
        <w:rPr>
          <w:rFonts w:ascii="Times New Roman" w:eastAsia="Times New Roman" w:hAnsi="Times New Roman" w:cs="Times New Roman"/>
        </w:rPr>
        <w:fldChar w:fldCharType="separate"/>
      </w:r>
      <w:r w:rsidRPr="000F116A">
        <w:rPr>
          <w:rFonts w:ascii="Times New Roman" w:eastAsia="Times New Roman" w:hAnsi="Times New Roman" w:cs="Times New Roman"/>
          <w:noProof/>
        </w:rPr>
        <w:t>«SALUTATION»</w:t>
      </w:r>
      <w:r w:rsidRPr="000F116A">
        <w:rPr>
          <w:rFonts w:ascii="Times New Roman" w:eastAsia="Times New Roman" w:hAnsi="Times New Roman" w:cs="Times New Roman"/>
          <w:noProof/>
        </w:rPr>
        <w:fldChar w:fldCharType="end"/>
      </w:r>
      <w:r>
        <w:rPr>
          <w:rFonts w:ascii="Times New Roman" w:eastAsia="Times New Roman" w:hAnsi="Times New Roman" w:cs="Times New Roman"/>
          <w:noProof/>
        </w:rPr>
        <w:t>,</w:t>
      </w:r>
    </w:p>
    <w:p w14:paraId="24F22924" w14:textId="77777777" w:rsidR="007E72BA" w:rsidRDefault="007E72BA" w:rsidP="007E72BA">
      <w:pPr>
        <w:spacing w:after="0" w:line="240" w:lineRule="auto"/>
        <w:rPr>
          <w:rFonts w:ascii="Times New Roman" w:hAnsi="Times New Roman" w:cs="Times New Roman"/>
          <w:b/>
          <w:iCs/>
        </w:rPr>
      </w:pPr>
    </w:p>
    <w:p w14:paraId="792120EB" w14:textId="77777777" w:rsidR="007E72BA" w:rsidRDefault="007E72BA" w:rsidP="007E72B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We are pleased to offer you online access to your 2025 Annual Endowment Report this fall. To ensure seamless delivery, please update your contact information using the button below if you would like your digital report sent to a different email address. </w:t>
      </w:r>
    </w:p>
    <w:p w14:paraId="06F8C538" w14:textId="77777777" w:rsidR="007E72BA" w:rsidRDefault="007E72BA" w:rsidP="007E72BA">
      <w:pPr>
        <w:spacing w:after="0" w:line="240" w:lineRule="auto"/>
        <w:rPr>
          <w:rFonts w:ascii="Times New Roman" w:eastAsia="Times New Roman" w:hAnsi="Times New Roman" w:cs="Times New Roman"/>
        </w:rPr>
      </w:pPr>
    </w:p>
    <w:p w14:paraId="10B2B3E9" w14:textId="77777777" w:rsidR="007E72BA" w:rsidRDefault="007E72BA" w:rsidP="007E72BA">
      <w:pPr>
        <w:spacing w:after="0" w:line="240" w:lineRule="auto"/>
        <w:jc w:val="center"/>
        <w:rPr>
          <w:rFonts w:ascii="Times New Roman" w:eastAsia="Times New Roman" w:hAnsi="Times New Roman" w:cs="Times New Roman"/>
          <w:color w:val="FF0000"/>
        </w:rPr>
      </w:pPr>
      <w:r>
        <w:rPr>
          <w:rFonts w:ascii="Times New Roman" w:eastAsia="Times New Roman" w:hAnsi="Times New Roman" w:cs="Times New Roman"/>
          <w:color w:val="FF0000"/>
        </w:rPr>
        <w:t>[Button: Update My Contact Information]</w:t>
      </w:r>
    </w:p>
    <w:p w14:paraId="32ACBED2" w14:textId="77777777" w:rsidR="007E72BA" w:rsidRDefault="007E72BA" w:rsidP="007E72BA">
      <w:pPr>
        <w:spacing w:after="0" w:line="240" w:lineRule="auto"/>
        <w:jc w:val="center"/>
        <w:rPr>
          <w:rFonts w:ascii="Times New Roman" w:eastAsia="Times New Roman" w:hAnsi="Times New Roman" w:cs="Times New Roman"/>
        </w:rPr>
      </w:pPr>
    </w:p>
    <w:p w14:paraId="28215B94" w14:textId="77777777" w:rsidR="007E72BA" w:rsidRDefault="007E72BA" w:rsidP="007E72B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If you have any questions or concerns about your report, please reach out to </w:t>
      </w:r>
      <w:hyperlink r:id="rId5" w:tooltip="donor-relations@uff.ufl.edu" w:history="1">
        <w:r>
          <w:rPr>
            <w:rStyle w:val="Hyperlink"/>
            <w:rFonts w:ascii="Times New Roman" w:eastAsia="Times New Roman" w:hAnsi="Times New Roman" w:cs="Times New Roman"/>
          </w:rPr>
          <w:t>donorrelations@uff.ufl.edu</w:t>
        </w:r>
      </w:hyperlink>
      <w:r>
        <w:rPr>
          <w:rFonts w:ascii="Times New Roman" w:eastAsia="Times New Roman" w:hAnsi="Times New Roman" w:cs="Times New Roman"/>
        </w:rPr>
        <w:t>.</w:t>
      </w:r>
    </w:p>
    <w:p w14:paraId="22C2F5B7" w14:textId="77777777" w:rsidR="007E72BA" w:rsidRDefault="007E72BA" w:rsidP="007E72BA">
      <w:pPr>
        <w:spacing w:after="0" w:line="240" w:lineRule="auto"/>
        <w:rPr>
          <w:rFonts w:ascii="Times New Roman" w:eastAsia="Times New Roman" w:hAnsi="Times New Roman" w:cs="Times New Roman"/>
        </w:rPr>
      </w:pPr>
    </w:p>
    <w:p w14:paraId="2C5922C2" w14:textId="77777777" w:rsidR="007E72BA" w:rsidRDefault="007E72BA" w:rsidP="007E72B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Thank you for supporting UF’s sustainability efforts. We look forward to providing you with 24/7 digital access this fall. </w:t>
      </w:r>
    </w:p>
    <w:p w14:paraId="72972592" w14:textId="77777777" w:rsidR="007E72BA" w:rsidRDefault="007E72BA" w:rsidP="007E72BA">
      <w:pPr>
        <w:spacing w:after="0" w:line="240" w:lineRule="auto"/>
        <w:rPr>
          <w:rFonts w:ascii="Times New Roman" w:eastAsia="Times New Roman" w:hAnsi="Times New Roman" w:cs="Times New Roman"/>
          <w:snapToGrid w:val="0"/>
        </w:rPr>
      </w:pPr>
    </w:p>
    <w:p w14:paraId="2B893B9D" w14:textId="77777777" w:rsidR="007E72BA" w:rsidRDefault="007E72BA" w:rsidP="007E72BA">
      <w:pPr>
        <w:spacing w:after="0" w:line="240" w:lineRule="auto"/>
        <w:rPr>
          <w:rFonts w:ascii="Times New Roman" w:eastAsia="Times New Roman" w:hAnsi="Times New Roman" w:cs="Times New Roman"/>
          <w:snapToGrid w:val="0"/>
        </w:rPr>
      </w:pPr>
    </w:p>
    <w:p w14:paraId="4AC0CD54" w14:textId="77777777" w:rsidR="007E72BA" w:rsidRDefault="007E72BA" w:rsidP="007E72BA">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Thank you and Go Gators!</w:t>
      </w:r>
    </w:p>
    <w:p w14:paraId="32AA5338" w14:textId="77777777" w:rsidR="00C200C4" w:rsidRDefault="00C200C4"/>
    <w:sectPr w:rsidR="00C200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2BA"/>
    <w:rsid w:val="007E72BA"/>
    <w:rsid w:val="00C20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DC70"/>
  <w15:chartTrackingRefBased/>
  <w15:docId w15:val="{4B456357-FE70-4D88-9759-D612BF365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2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2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nor-relations@uff.ufl.edu?subject=" TargetMode="External"/><Relationship Id="rId4" Type="http://schemas.openxmlformats.org/officeDocument/2006/relationships/hyperlink" Target="mailto:donor-relations@uff.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915</Characters>
  <Application>Microsoft Office Word</Application>
  <DocSecurity>0</DocSecurity>
  <Lines>7</Lines>
  <Paragraphs>2</Paragraphs>
  <ScaleCrop>false</ScaleCrop>
  <Company>ODAA</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Murdock, McKennah</dc:creator>
  <cp:keywords/>
  <dc:description/>
  <cp:lastModifiedBy>Murdock, McKennah</cp:lastModifiedBy>
  <cp:revision>1</cp:revision>
  <dcterms:created xsi:type="dcterms:W3CDTF">2025-06-11T18:24:00Z</dcterms:created>
  <dcterms:modified xsi:type="dcterms:W3CDTF">2025-06-11T18:28:00Z</dcterms:modified>
</cp:coreProperties>
</file>