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350C" w14:textId="77777777" w:rsidR="00BC0F12" w:rsidRDefault="00BC0F12" w:rsidP="00BC0F12">
      <w:pPr>
        <w:pStyle w:val="Default"/>
      </w:pPr>
    </w:p>
    <w:p w14:paraId="66BAF37C" w14:textId="77777777" w:rsidR="009B5E87" w:rsidRDefault="009B5E87" w:rsidP="00BC0F12">
      <w:pPr>
        <w:rPr>
          <w:color w:val="323232"/>
          <w:sz w:val="21"/>
          <w:szCs w:val="21"/>
        </w:rPr>
      </w:pPr>
      <w:r>
        <w:rPr>
          <w:color w:val="323232"/>
          <w:sz w:val="21"/>
          <w:szCs w:val="21"/>
        </w:rPr>
        <w:t>Name</w:t>
      </w:r>
      <w:r w:rsidR="00BC0F12">
        <w:rPr>
          <w:color w:val="323232"/>
          <w:sz w:val="21"/>
          <w:szCs w:val="21"/>
        </w:rPr>
        <w:t>,</w:t>
      </w:r>
    </w:p>
    <w:p w14:paraId="2D1BCBFE" w14:textId="77777777" w:rsidR="009B5E87" w:rsidRDefault="00BC0F12" w:rsidP="00BC0F12">
      <w:pPr>
        <w:rPr>
          <w:color w:val="323232"/>
          <w:sz w:val="21"/>
          <w:szCs w:val="21"/>
        </w:rPr>
      </w:pPr>
      <w:r>
        <w:rPr>
          <w:color w:val="323232"/>
          <w:sz w:val="21"/>
          <w:szCs w:val="21"/>
        </w:rPr>
        <w:t>If life has gotten in the way of creating or updating your estate plan, you’re not alone.</w:t>
      </w:r>
      <w:r w:rsidR="009B5E87">
        <w:rPr>
          <w:color w:val="323232"/>
          <w:sz w:val="21"/>
          <w:szCs w:val="21"/>
        </w:rPr>
        <w:t xml:space="preserve"> </w:t>
      </w:r>
      <w:r>
        <w:rPr>
          <w:color w:val="323232"/>
          <w:sz w:val="21"/>
          <w:szCs w:val="21"/>
        </w:rPr>
        <w:t>More than half of Americans don’t have plans to protect the people and causes that</w:t>
      </w:r>
      <w:r w:rsidR="009B5E87">
        <w:rPr>
          <w:color w:val="323232"/>
          <w:sz w:val="21"/>
          <w:szCs w:val="21"/>
        </w:rPr>
        <w:t xml:space="preserve"> </w:t>
      </w:r>
      <w:r>
        <w:rPr>
          <w:color w:val="323232"/>
          <w:sz w:val="21"/>
          <w:szCs w:val="21"/>
        </w:rPr>
        <w:t>matter most to them.</w:t>
      </w:r>
    </w:p>
    <w:p w14:paraId="1E6D90FD" w14:textId="77777777" w:rsidR="009B5E87" w:rsidRDefault="00BC0F12" w:rsidP="00BC0F12">
      <w:pPr>
        <w:rPr>
          <w:color w:val="323232"/>
          <w:sz w:val="21"/>
          <w:szCs w:val="21"/>
        </w:rPr>
      </w:pPr>
      <w:r>
        <w:rPr>
          <w:color w:val="323232"/>
          <w:sz w:val="21"/>
          <w:szCs w:val="21"/>
        </w:rPr>
        <w:t>But don’t worry, we’ve got you covered!</w:t>
      </w:r>
    </w:p>
    <w:p w14:paraId="6C5FF8D9" w14:textId="3F1B8F5F" w:rsidR="00FB0847" w:rsidRDefault="00BC0F12" w:rsidP="00BC0F12">
      <w:pPr>
        <w:rPr>
          <w:color w:val="323232"/>
          <w:sz w:val="21"/>
          <w:szCs w:val="21"/>
        </w:rPr>
      </w:pPr>
      <w:r>
        <w:rPr>
          <w:color w:val="323232"/>
          <w:sz w:val="21"/>
          <w:szCs w:val="21"/>
        </w:rPr>
        <w:t xml:space="preserve">As a part of National Estate Planning Awareness Week (October </w:t>
      </w:r>
      <w:r w:rsidR="00794050">
        <w:rPr>
          <w:color w:val="323232"/>
          <w:sz w:val="21"/>
          <w:szCs w:val="21"/>
        </w:rPr>
        <w:t>20-26</w:t>
      </w:r>
      <w:r>
        <w:rPr>
          <w:color w:val="323232"/>
          <w:sz w:val="21"/>
          <w:szCs w:val="21"/>
        </w:rPr>
        <w:t>), we’re hosting</w:t>
      </w:r>
      <w:r w:rsidR="009B5E87">
        <w:rPr>
          <w:color w:val="323232"/>
          <w:sz w:val="21"/>
          <w:szCs w:val="21"/>
        </w:rPr>
        <w:t xml:space="preserve"> </w:t>
      </w:r>
      <w:r>
        <w:rPr>
          <w:color w:val="323232"/>
          <w:sz w:val="21"/>
          <w:szCs w:val="21"/>
        </w:rPr>
        <w:t xml:space="preserve">two </w:t>
      </w:r>
      <w:r>
        <w:rPr>
          <w:b/>
          <w:bCs/>
          <w:color w:val="323232"/>
          <w:sz w:val="21"/>
          <w:szCs w:val="21"/>
        </w:rPr>
        <w:t xml:space="preserve">complimentary webinars </w:t>
      </w:r>
      <w:r>
        <w:rPr>
          <w:color w:val="323232"/>
          <w:sz w:val="21"/>
          <w:szCs w:val="21"/>
        </w:rPr>
        <w:t>to provide you with tools and information to guide you</w:t>
      </w:r>
      <w:r w:rsidR="009B5E87">
        <w:rPr>
          <w:color w:val="323232"/>
          <w:sz w:val="21"/>
          <w:szCs w:val="21"/>
        </w:rPr>
        <w:t xml:space="preserve"> </w:t>
      </w:r>
      <w:r>
        <w:rPr>
          <w:color w:val="323232"/>
          <w:sz w:val="21"/>
          <w:szCs w:val="21"/>
        </w:rPr>
        <w:t>through the essentials of creating a solid estate plan.</w:t>
      </w:r>
      <w:r w:rsidR="007E3F9F">
        <w:rPr>
          <w:color w:val="323232"/>
          <w:sz w:val="21"/>
          <w:szCs w:val="21"/>
        </w:rPr>
        <w:t xml:space="preserve"> </w:t>
      </w:r>
      <w:r w:rsidR="00205566">
        <w:t>Sessions will be led by two attorneys from the UF Advisor Network who are well-versed in helping families navigate legacy planning, avoid probate, and make informed end-of-life decisions.</w:t>
      </w:r>
      <w:r w:rsidR="00205566" w:rsidRPr="00730D6D">
        <w:rPr>
          <w:color w:val="323232"/>
          <w:sz w:val="21"/>
          <w:szCs w:val="21"/>
        </w:rPr>
        <w:t xml:space="preserve"> </w:t>
      </w:r>
      <w:r w:rsidR="00730D6D" w:rsidRPr="00730D6D">
        <w:rPr>
          <w:color w:val="323232"/>
          <w:sz w:val="21"/>
          <w:szCs w:val="21"/>
        </w:rPr>
        <w:t>Space is limited, so be sure to register early for one of the two sessions here:</w:t>
      </w:r>
    </w:p>
    <w:p w14:paraId="38DA8CDA" w14:textId="77777777" w:rsidR="009B5E87" w:rsidRDefault="009B5E87" w:rsidP="00BC0F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6"/>
        <w:gridCol w:w="4694"/>
      </w:tblGrid>
      <w:tr w:rsidR="009B5E87" w14:paraId="008855EB" w14:textId="77777777" w:rsidTr="009B5E87">
        <w:tc>
          <w:tcPr>
            <w:tcW w:w="4675" w:type="dxa"/>
          </w:tcPr>
          <w:p w14:paraId="335A4FF4" w14:textId="77777777" w:rsidR="001C37F0" w:rsidRDefault="009B5E87" w:rsidP="001C37F0">
            <w:pPr>
              <w:jc w:val="center"/>
            </w:pPr>
            <w:r>
              <w:t>Register for</w:t>
            </w:r>
          </w:p>
          <w:p w14:paraId="655DEA16" w14:textId="77777777" w:rsidR="009B5E87" w:rsidRDefault="009B5E87" w:rsidP="001C37F0">
            <w:pPr>
              <w:jc w:val="center"/>
            </w:pPr>
            <w:r>
              <w:t>Tuesday, October 21</w:t>
            </w:r>
            <w:r w:rsidRPr="009B5E87">
              <w:rPr>
                <w:vertAlign w:val="superscript"/>
              </w:rPr>
              <w:t>st</w:t>
            </w:r>
            <w:r>
              <w:t>, 12pm</w:t>
            </w:r>
          </w:p>
          <w:p w14:paraId="707693B3" w14:textId="100D2A6D" w:rsidR="00D636A1" w:rsidRDefault="0053608E" w:rsidP="00D636A1">
            <w:r>
              <w:t xml:space="preserve">Link to: </w:t>
            </w:r>
            <w:hyperlink r:id="rId6" w:history="1">
              <w:r w:rsidR="00D636A1">
                <w:rPr>
                  <w:rStyle w:val="Hyperlink"/>
                </w:rPr>
                <w:t>https://us06web.zoom.us/meeting/register/UO_X5CGtQTKL6lTj4gl</w:t>
              </w:r>
              <w:r w:rsidR="00D636A1">
                <w:rPr>
                  <w:rStyle w:val="Hyperlink"/>
                </w:rPr>
                <w:t>B</w:t>
              </w:r>
              <w:r w:rsidR="00D636A1">
                <w:rPr>
                  <w:rStyle w:val="Hyperlink"/>
                </w:rPr>
                <w:t>Hw</w:t>
              </w:r>
            </w:hyperlink>
          </w:p>
          <w:p w14:paraId="2ABA056E" w14:textId="0AC22ABF" w:rsidR="0053608E" w:rsidRDefault="0053608E" w:rsidP="001C37F0">
            <w:pPr>
              <w:jc w:val="center"/>
            </w:pPr>
          </w:p>
        </w:tc>
        <w:tc>
          <w:tcPr>
            <w:tcW w:w="4675" w:type="dxa"/>
          </w:tcPr>
          <w:p w14:paraId="3D6F12DF" w14:textId="77777777" w:rsidR="001C37F0" w:rsidRDefault="009B5E87" w:rsidP="001C37F0">
            <w:pPr>
              <w:jc w:val="center"/>
            </w:pPr>
            <w:r>
              <w:t>Register for</w:t>
            </w:r>
          </w:p>
          <w:p w14:paraId="1606BF77" w14:textId="77777777" w:rsidR="009B5E87" w:rsidRDefault="001C37F0" w:rsidP="001C37F0">
            <w:pPr>
              <w:jc w:val="center"/>
            </w:pPr>
            <w:r>
              <w:t>Thursday, October 23</w:t>
            </w:r>
            <w:r w:rsidRPr="001C37F0">
              <w:rPr>
                <w:vertAlign w:val="superscript"/>
              </w:rPr>
              <w:t>rd</w:t>
            </w:r>
            <w:r>
              <w:t>, 6pm</w:t>
            </w:r>
          </w:p>
          <w:p w14:paraId="6933BA8B" w14:textId="03F1DE95" w:rsidR="00CF3AC0" w:rsidRDefault="00CF3AC0" w:rsidP="001C37F0">
            <w:pPr>
              <w:jc w:val="center"/>
            </w:pPr>
            <w:r>
              <w:t xml:space="preserve">Link to: </w:t>
            </w:r>
            <w:hyperlink r:id="rId7" w:history="1">
              <w:r>
                <w:rPr>
                  <w:rStyle w:val="Hyperlink"/>
                </w:rPr>
                <w:t>https://us06web.zoo</w:t>
              </w:r>
              <w:r>
                <w:rPr>
                  <w:rStyle w:val="Hyperlink"/>
                </w:rPr>
                <w:t>m</w:t>
              </w:r>
              <w:r>
                <w:rPr>
                  <w:rStyle w:val="Hyperlink"/>
                </w:rPr>
                <w:t>.us/meeting/register/B7C7BJlWTL6bD_Pz8TX30Q</w:t>
              </w:r>
            </w:hyperlink>
          </w:p>
        </w:tc>
      </w:tr>
    </w:tbl>
    <w:p w14:paraId="0954CFAC" w14:textId="77777777" w:rsidR="009B5E87" w:rsidRDefault="009B5E87" w:rsidP="00BC0F12"/>
    <w:p w14:paraId="15AFAEEA" w14:textId="77777777" w:rsidR="009B5E87" w:rsidRDefault="009B5E87" w:rsidP="009B5E87">
      <w:pPr>
        <w:pStyle w:val="Default"/>
      </w:pPr>
    </w:p>
    <w:p w14:paraId="0FD5F32E" w14:textId="77777777" w:rsidR="009B5E87" w:rsidRDefault="009B5E87" w:rsidP="009B5E87">
      <w:pPr>
        <w:rPr>
          <w:color w:val="323232"/>
          <w:sz w:val="21"/>
          <w:szCs w:val="21"/>
        </w:rPr>
      </w:pPr>
      <w:r>
        <w:t xml:space="preserve"> </w:t>
      </w:r>
      <w:r>
        <w:rPr>
          <w:b/>
          <w:bCs/>
          <w:color w:val="323232"/>
          <w:sz w:val="21"/>
          <w:szCs w:val="21"/>
        </w:rPr>
        <w:t>As a valued member of the University of Florida community</w:t>
      </w:r>
      <w:r>
        <w:rPr>
          <w:color w:val="323232"/>
          <w:sz w:val="21"/>
          <w:szCs w:val="21"/>
        </w:rPr>
        <w:t xml:space="preserve">, we’re also offering you our free </w:t>
      </w:r>
      <w:hyperlink r:id="rId8" w:history="1">
        <w:r w:rsidRPr="009B5E87">
          <w:rPr>
            <w:rStyle w:val="Hyperlink"/>
            <w:i/>
            <w:iCs/>
            <w:sz w:val="21"/>
            <w:szCs w:val="21"/>
          </w:rPr>
          <w:t>Personal Estate Planning Kit</w:t>
        </w:r>
      </w:hyperlink>
      <w:r>
        <w:rPr>
          <w:i/>
          <w:iCs/>
          <w:color w:val="0000ED"/>
          <w:sz w:val="21"/>
          <w:szCs w:val="21"/>
        </w:rPr>
        <w:t xml:space="preserve"> </w:t>
      </w:r>
      <w:r>
        <w:rPr>
          <w:color w:val="323232"/>
          <w:sz w:val="21"/>
          <w:szCs w:val="21"/>
        </w:rPr>
        <w:t>to help you create and manage your estate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5E87" w14:paraId="13AF7441" w14:textId="77777777" w:rsidTr="009B5E87">
        <w:tc>
          <w:tcPr>
            <w:tcW w:w="9350" w:type="dxa"/>
          </w:tcPr>
          <w:p w14:paraId="1DDEF555" w14:textId="77777777" w:rsidR="001C37F0" w:rsidRDefault="009B5E87" w:rsidP="001C37F0">
            <w:pPr>
              <w:jc w:val="center"/>
            </w:pPr>
            <w:r>
              <w:t>Get Your Kit</w:t>
            </w:r>
          </w:p>
          <w:p w14:paraId="0D766FE6" w14:textId="77777777" w:rsidR="009B5E87" w:rsidRDefault="009B5E87" w:rsidP="001C37F0">
            <w:pPr>
              <w:jc w:val="center"/>
            </w:pPr>
            <w:r>
              <w:t xml:space="preserve">(link to </w:t>
            </w:r>
            <w:hyperlink r:id="rId9" w:history="1">
              <w:r w:rsidRPr="00DE4DD2">
                <w:rPr>
                  <w:rStyle w:val="Hyperlink"/>
                </w:rPr>
                <w:t>https://giftplanning.uff.ufl.edu/personal-estate-planning-kit</w:t>
              </w:r>
            </w:hyperlink>
            <w:r>
              <w:t xml:space="preserve"> </w:t>
            </w:r>
            <w:r w:rsidR="001C37F0">
              <w:t>)</w:t>
            </w:r>
          </w:p>
        </w:tc>
      </w:tr>
    </w:tbl>
    <w:p w14:paraId="4D0BAB74" w14:textId="77777777" w:rsidR="009B5E87" w:rsidRDefault="009B5E87" w:rsidP="009B5E87"/>
    <w:p w14:paraId="53BD6E6C" w14:textId="77777777" w:rsidR="009B5E87" w:rsidRDefault="009B5E87" w:rsidP="009B5E87">
      <w:pPr>
        <w:rPr>
          <w:color w:val="323232"/>
          <w:sz w:val="21"/>
          <w:szCs w:val="21"/>
        </w:rPr>
      </w:pPr>
      <w:r>
        <w:rPr>
          <w:color w:val="323232"/>
          <w:sz w:val="21"/>
          <w:szCs w:val="21"/>
        </w:rPr>
        <w:t>Our kit has helped other loyal Gators like you establish a legacy that is well-planned and secure. You’ll find step-by-step instructions and answers to your most pressing questions. If you are interested in learning how to use your estate plan to make a lasting impact at UF, please don’t hesitate to contact us.</w:t>
      </w:r>
    </w:p>
    <w:p w14:paraId="25420F56" w14:textId="77777777" w:rsidR="009B5E87" w:rsidRDefault="009B5E87" w:rsidP="009B5E87">
      <w:pPr>
        <w:rPr>
          <w:color w:val="323232"/>
          <w:sz w:val="21"/>
          <w:szCs w:val="21"/>
        </w:rPr>
      </w:pPr>
      <w:r>
        <w:rPr>
          <w:color w:val="323232"/>
          <w:sz w:val="21"/>
          <w:szCs w:val="21"/>
        </w:rPr>
        <w:t>Sincerely,</w:t>
      </w:r>
    </w:p>
    <w:p w14:paraId="72531182" w14:textId="77777777" w:rsidR="009B5E87" w:rsidRPr="009B5E87" w:rsidRDefault="009B5E87" w:rsidP="009B5E87">
      <w:pPr>
        <w:rPr>
          <w:color w:val="323232"/>
          <w:sz w:val="21"/>
          <w:szCs w:val="21"/>
        </w:rPr>
      </w:pPr>
      <w:r>
        <w:rPr>
          <w:color w:val="323232"/>
          <w:sz w:val="21"/>
          <w:szCs w:val="21"/>
        </w:rPr>
        <w:t>UF Office of Estate &amp; Gift Planning</w:t>
      </w:r>
      <w:r>
        <w:rPr>
          <w:color w:val="323232"/>
          <w:sz w:val="21"/>
          <w:szCs w:val="21"/>
        </w:rPr>
        <w:br/>
        <w:t>352-392-5512 or 866-317-4143</w:t>
      </w:r>
      <w:r>
        <w:rPr>
          <w:color w:val="323232"/>
          <w:sz w:val="21"/>
          <w:szCs w:val="21"/>
        </w:rPr>
        <w:br/>
      </w:r>
      <w:r>
        <w:rPr>
          <w:color w:val="0000ED"/>
          <w:sz w:val="21"/>
          <w:szCs w:val="21"/>
        </w:rPr>
        <w:t>giftplanning@uff.ufl.edu</w:t>
      </w:r>
    </w:p>
    <w:sectPr w:rsidR="009B5E87" w:rsidRPr="009B5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357D" w14:textId="77777777" w:rsidR="00EF04DC" w:rsidRDefault="00EF04DC" w:rsidP="009B5E87">
      <w:pPr>
        <w:spacing w:after="0" w:line="240" w:lineRule="auto"/>
      </w:pPr>
      <w:r>
        <w:separator/>
      </w:r>
    </w:p>
  </w:endnote>
  <w:endnote w:type="continuationSeparator" w:id="0">
    <w:p w14:paraId="75CD08EA" w14:textId="77777777" w:rsidR="00EF04DC" w:rsidRDefault="00EF04DC" w:rsidP="009B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2F656" w14:textId="77777777" w:rsidR="00CF3AC0" w:rsidRDefault="00CF3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048C" w14:textId="77777777" w:rsidR="00CF3AC0" w:rsidRDefault="00CF3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DAA07" w14:textId="77777777" w:rsidR="00CF3AC0" w:rsidRDefault="00CF3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7C8A2" w14:textId="77777777" w:rsidR="00EF04DC" w:rsidRDefault="00EF04DC" w:rsidP="009B5E87">
      <w:pPr>
        <w:spacing w:after="0" w:line="240" w:lineRule="auto"/>
      </w:pPr>
      <w:r>
        <w:separator/>
      </w:r>
    </w:p>
  </w:footnote>
  <w:footnote w:type="continuationSeparator" w:id="0">
    <w:p w14:paraId="2F3ABA7C" w14:textId="77777777" w:rsidR="00EF04DC" w:rsidRDefault="00EF04DC" w:rsidP="009B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8FF8" w14:textId="77777777" w:rsidR="00CF3AC0" w:rsidRDefault="00CF3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AA43B" w14:textId="77777777" w:rsidR="009B5E87" w:rsidRPr="001C37F0" w:rsidRDefault="009B5E87" w:rsidP="009B5E87">
    <w:pPr>
      <w:pStyle w:val="Header"/>
      <w:rPr>
        <w:b/>
      </w:rPr>
    </w:pPr>
    <w:r w:rsidRPr="001C37F0">
      <w:rPr>
        <w:b/>
      </w:rPr>
      <w:t>SEND 1</w:t>
    </w:r>
  </w:p>
  <w:p w14:paraId="1B1B6558" w14:textId="77777777" w:rsidR="009B5E87" w:rsidRDefault="009B5E87" w:rsidP="009B5E87">
    <w:pPr>
      <w:pStyle w:val="Header"/>
    </w:pPr>
    <w:r w:rsidRPr="001C37F0">
      <w:rPr>
        <w:b/>
      </w:rPr>
      <w:t>Subject:</w:t>
    </w:r>
    <w:r>
      <w:t xml:space="preserve"> This October, Launch Your Legacy</w:t>
    </w:r>
  </w:p>
  <w:p w14:paraId="050BA8C1" w14:textId="77777777" w:rsidR="009B5E87" w:rsidRDefault="009B5E87" w:rsidP="009B5E87">
    <w:pPr>
      <w:pStyle w:val="Header"/>
    </w:pPr>
    <w:r w:rsidRPr="001C37F0">
      <w:rPr>
        <w:b/>
      </w:rPr>
      <w:t>Preheader:</w:t>
    </w:r>
    <w:r>
      <w:t xml:space="preserve"> Use these tools to get you started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EFEF" w14:textId="77777777" w:rsidR="00CF3AC0" w:rsidRDefault="00CF3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12"/>
    <w:rsid w:val="001C37F0"/>
    <w:rsid w:val="001D5DAB"/>
    <w:rsid w:val="00205566"/>
    <w:rsid w:val="0053608E"/>
    <w:rsid w:val="00730D6D"/>
    <w:rsid w:val="00794050"/>
    <w:rsid w:val="007E3F9F"/>
    <w:rsid w:val="00813F64"/>
    <w:rsid w:val="008C014C"/>
    <w:rsid w:val="009B5E87"/>
    <w:rsid w:val="00A91EA3"/>
    <w:rsid w:val="00BC0F12"/>
    <w:rsid w:val="00CB4FF0"/>
    <w:rsid w:val="00CF3AC0"/>
    <w:rsid w:val="00D636A1"/>
    <w:rsid w:val="00E970CA"/>
    <w:rsid w:val="00EF04DC"/>
    <w:rsid w:val="00FB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C9356"/>
  <w15:chartTrackingRefBased/>
  <w15:docId w15:val="{29CC13C4-0D1D-4FC2-B2E9-6E1078A1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0F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B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E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5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E87"/>
  </w:style>
  <w:style w:type="paragraph" w:styleId="Footer">
    <w:name w:val="footer"/>
    <w:basedOn w:val="Normal"/>
    <w:link w:val="FooterChar"/>
    <w:uiPriority w:val="99"/>
    <w:unhideWhenUsed/>
    <w:rsid w:val="009B5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E87"/>
  </w:style>
  <w:style w:type="character" w:styleId="CommentReference">
    <w:name w:val="annotation reference"/>
    <w:basedOn w:val="DefaultParagraphFont"/>
    <w:uiPriority w:val="99"/>
    <w:semiHidden/>
    <w:unhideWhenUsed/>
    <w:rsid w:val="00CB4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F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014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F3A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ftplanning.uff.ufl.edu/personal-estate-planning-k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meeting/register/B7C7BJlWTL6bD_Pz8TX30Q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6web.zoom.us/meeting/register/UO_X5CGtQTKL6lTj4glBHw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giftplanning.uff.ufl.edu/personal-estate-planning-k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1605</Characters>
  <Application>Microsoft Office Word</Application>
  <DocSecurity>0</DocSecurity>
  <Lines>229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Quackenbush,Bussey</dc:creator>
  <cp:keywords/>
  <dc:description/>
  <cp:lastModifiedBy>Quackenbush,Bussey</cp:lastModifiedBy>
  <cp:revision>2</cp:revision>
  <dcterms:created xsi:type="dcterms:W3CDTF">2025-09-12T14:51:00Z</dcterms:created>
  <dcterms:modified xsi:type="dcterms:W3CDTF">2025-09-12T14:51:00Z</dcterms:modified>
</cp:coreProperties>
</file>