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08EF" w14:textId="77777777" w:rsidR="00E41D08" w:rsidRDefault="00E41D08" w:rsidP="00E41D08">
      <w:pPr>
        <w:pStyle w:val="Heading2"/>
      </w:pPr>
      <w:r w:rsidRPr="7DCB3011">
        <w:t>Help Support the Student Life Vision (For Alumni)</w:t>
      </w:r>
    </w:p>
    <w:p w14:paraId="47588853" w14:textId="77777777" w:rsidR="00E41D08" w:rsidRDefault="00E41D08" w:rsidP="00E41D08">
      <w:r>
        <w:t>This Fall, there are many things to be grateful for in Gator Nation: academic success, friends who became like family, and the experiences that make being a Florida Gator unforgettable.</w:t>
      </w:r>
    </w:p>
    <w:p w14:paraId="2A72A747" w14:textId="77777777" w:rsidR="00E41D08" w:rsidRDefault="00E41D08" w:rsidP="00E41D08">
      <w:r>
        <w:t xml:space="preserve">The Gator experience would not be complete without Student Life and its countless resources that shaped so many journeys. Through alumni support, the </w:t>
      </w:r>
      <w:r w:rsidRPr="7DCB3011">
        <w:rPr>
          <w:b/>
          <w:bCs/>
        </w:rPr>
        <w:t>VP Vision Fund</w:t>
      </w:r>
      <w:r>
        <w:t xml:space="preserve"> strengthens these resources, equipping students with a well-rounded UF experience and the tools they need to thrive.</w:t>
      </w:r>
    </w:p>
    <w:p w14:paraId="0B882171" w14:textId="31226794" w:rsidR="00E41D08" w:rsidRDefault="00E41D08" w:rsidP="00E41D08">
      <w:r>
        <w:t xml:space="preserve">Join your fellow alumni in shaping the future of every Gator. </w:t>
      </w:r>
      <w:r w:rsidRPr="00A72D0D">
        <w:t>Make your gift today to bring our vision to life and ensure that Gators, now and for generations to come, continue to exemplify UF excellence.</w:t>
      </w:r>
      <w:r>
        <w:br/>
      </w:r>
    </w:p>
    <w:p w14:paraId="3AF9F508" w14:textId="77777777" w:rsidR="00E41D08" w:rsidRPr="00E41D08" w:rsidRDefault="00E41D08" w:rsidP="00E41D08">
      <w:r w:rsidRPr="00E41D08">
        <w:t xml:space="preserve">Heather White, </w:t>
      </w:r>
      <w:proofErr w:type="spellStart"/>
      <w:proofErr w:type="gramStart"/>
      <w:r w:rsidRPr="00E41D08">
        <w:t>Ed.D</w:t>
      </w:r>
      <w:proofErr w:type="spellEnd"/>
      <w:proofErr w:type="gramEnd"/>
    </w:p>
    <w:p w14:paraId="223A105F" w14:textId="77777777" w:rsidR="00E41D08" w:rsidRPr="00E41D08" w:rsidRDefault="00E41D08" w:rsidP="00E41D08">
      <w:r w:rsidRPr="00E41D08">
        <w:t>Vice President for Student Life</w:t>
      </w:r>
    </w:p>
    <w:p w14:paraId="33CBEC06" w14:textId="52D24F7E" w:rsidR="004B001D" w:rsidRDefault="004B001D"/>
    <w:sectPr w:rsidR="004B0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08"/>
    <w:rsid w:val="004B001D"/>
    <w:rsid w:val="0060341A"/>
    <w:rsid w:val="00A4403D"/>
    <w:rsid w:val="00E4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BA8BF"/>
  <w15:chartTrackingRefBased/>
  <w15:docId w15:val="{062DF66A-EE80-42C6-A59F-7D74E878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D08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1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1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D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D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>ODAA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Hill,Kristi M</dc:creator>
  <cp:keywords/>
  <dc:description/>
  <cp:lastModifiedBy>Hill,Kristi M</cp:lastModifiedBy>
  <cp:revision>1</cp:revision>
  <dcterms:created xsi:type="dcterms:W3CDTF">2025-09-29T17:42:00Z</dcterms:created>
  <dcterms:modified xsi:type="dcterms:W3CDTF">2025-09-29T17:47:00Z</dcterms:modified>
</cp:coreProperties>
</file>