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E363F0" w14:textId="0F0B3D63" w:rsidR="008A2394" w:rsidRDefault="008A2394" w:rsidP="008A2394">
      <w:pPr>
        <w:pStyle w:val="Heading2"/>
      </w:pPr>
      <w:r w:rsidRPr="00AE695B">
        <w:t>Your Gift, Their Future: First-Generation Week</w:t>
      </w:r>
      <w:r w:rsidRPr="00041F91">
        <w:t xml:space="preserve"> </w:t>
      </w:r>
    </w:p>
    <w:p w14:paraId="7B7DAE06" w14:textId="7C9ACECC" w:rsidR="008A2394" w:rsidRDefault="008A2394" w:rsidP="008A2394">
      <w:r w:rsidRPr="002B6115">
        <w:t>This November, we celebrate first-generation Gators during First-Generation Week — honoring the milestones they are reaching and remembering the historic moment that made college more accessible for students like you. While First-Generation Day is officially November 8th, at UF we celebrate our students all week and every day of the year.</w:t>
      </w:r>
      <w:r>
        <w:br/>
      </w:r>
      <w:r>
        <w:br/>
        <w:t>{Make A Gift}</w:t>
      </w:r>
    </w:p>
    <w:p w14:paraId="1F8A1318" w14:textId="77777777" w:rsidR="008A2394" w:rsidRDefault="008A2394" w:rsidP="008A2394">
      <w:r w:rsidRPr="002B6115">
        <w:t xml:space="preserve">As an MFOS alum, you know firsthand how this program supports first-generation, low-income students with scholarships and resources that make their college journey possible. Your gift to the MFOS </w:t>
      </w:r>
      <w:r>
        <w:t>program</w:t>
      </w:r>
      <w:r w:rsidRPr="002B6115">
        <w:t xml:space="preserve"> ensures future scholars receive the same guidance, opportunities, and support that shaped your experience.</w:t>
      </w:r>
    </w:p>
    <w:p w14:paraId="1087067A" w14:textId="77777777" w:rsidR="004B001D" w:rsidRDefault="004B001D"/>
    <w:sectPr w:rsidR="004B00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394"/>
    <w:rsid w:val="004B001D"/>
    <w:rsid w:val="0060341A"/>
    <w:rsid w:val="008A2394"/>
    <w:rsid w:val="00901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266084"/>
  <w15:chartTrackingRefBased/>
  <w15:docId w15:val="{1A3E4FA0-B6BD-45B4-8167-15AE451CA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2394"/>
  </w:style>
  <w:style w:type="paragraph" w:styleId="Heading1">
    <w:name w:val="heading 1"/>
    <w:basedOn w:val="Normal"/>
    <w:next w:val="Normal"/>
    <w:link w:val="Heading1Char"/>
    <w:uiPriority w:val="9"/>
    <w:qFormat/>
    <w:rsid w:val="008A23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A23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A239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A23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A239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A23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A23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A23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A23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A23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8A23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A23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A239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A239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A239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A239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A239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A239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A23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A23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A23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A23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A23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A239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A239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A239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A23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A239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A239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103</Words>
  <Characters>613</Characters>
  <Application>Microsoft Office Word</Application>
  <DocSecurity>0</DocSecurity>
  <Lines>11</Lines>
  <Paragraphs>3</Paragraphs>
  <ScaleCrop>false</ScaleCrop>
  <Company>ODAA</Company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Hill,Kristi M</dc:creator>
  <cp:keywords/>
  <dc:description/>
  <cp:lastModifiedBy>Hill,Kristi M</cp:lastModifiedBy>
  <cp:revision>1</cp:revision>
  <dcterms:created xsi:type="dcterms:W3CDTF">2025-10-27T18:51:00Z</dcterms:created>
  <dcterms:modified xsi:type="dcterms:W3CDTF">2025-10-27T18:56:00Z</dcterms:modified>
</cp:coreProperties>
</file>