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8416" w14:textId="682C6A20" w:rsidR="0000736F" w:rsidRDefault="00CA667F" w:rsidP="0000736F">
      <w:pPr>
        <w:spacing w:line="240" w:lineRule="auto"/>
      </w:pPr>
      <w:r>
        <w:t>March</w:t>
      </w:r>
      <w:r w:rsidR="0000736F">
        <w:t xml:space="preserve"> 2026 – News You Can Use</w:t>
      </w:r>
      <w:r w:rsidR="00754098">
        <w:br/>
      </w:r>
      <w:r w:rsidR="00754098" w:rsidRPr="00754098">
        <w:rPr>
          <w:i/>
          <w:iCs/>
          <w:highlight w:val="yellow"/>
        </w:rPr>
        <w:t>Highlighted areas need to be edited</w:t>
      </w:r>
      <w:r w:rsidR="0000736F" w:rsidRPr="00754098">
        <w:br/>
      </w:r>
      <w:r w:rsidR="0000736F">
        <w:br/>
        <w:t>Quick Links:</w:t>
      </w:r>
      <w:r>
        <w:t xml:space="preserve"> </w:t>
      </w:r>
      <w:r w:rsidRPr="00CA667F">
        <w:rPr>
          <w:i/>
          <w:iCs/>
        </w:rPr>
        <w:t>(include same as Feb 2026)</w:t>
      </w:r>
    </w:p>
    <w:p w14:paraId="3F915E16" w14:textId="04C18B37" w:rsidR="0000736F" w:rsidRPr="0000736F" w:rsidRDefault="0000736F" w:rsidP="0000736F">
      <w:pPr>
        <w:spacing w:line="240" w:lineRule="auto"/>
        <w:rPr>
          <w:b/>
          <w:bCs/>
        </w:rPr>
      </w:pPr>
      <w:r w:rsidRPr="0000736F">
        <w:rPr>
          <w:rStyle w:val="Hyperlink"/>
          <w:b/>
          <w:bCs/>
          <w:color w:val="auto"/>
          <w:u w:val="none"/>
        </w:rPr>
        <w:br/>
      </w:r>
      <w:r w:rsidRPr="0000736F">
        <w:rPr>
          <w:b/>
          <w:bCs/>
        </w:rPr>
        <w:t>Opening Paragraph</w:t>
      </w:r>
    </w:p>
    <w:p w14:paraId="22AB6C1D" w14:textId="2BC0C317" w:rsidR="0000736F" w:rsidRDefault="00CA667F" w:rsidP="0000736F">
      <w:pPr>
        <w:spacing w:line="240" w:lineRule="auto"/>
        <w:rPr>
          <w:color w:val="000000"/>
        </w:rPr>
      </w:pPr>
      <w:r w:rsidRPr="00AB4B87">
        <w:t xml:space="preserve">February was a truly remarkable month for the University of Florida community. Gator Nation Giving Day exceeded expectations, </w:t>
      </w:r>
      <w:r w:rsidRPr="00CA667F">
        <w:rPr>
          <w:highlight w:val="yellow"/>
        </w:rPr>
        <w:t xml:space="preserve">with nearly </w:t>
      </w:r>
      <w:proofErr w:type="gramStart"/>
      <w:r>
        <w:rPr>
          <w:highlight w:val="yellow"/>
        </w:rPr>
        <w:t>X</w:t>
      </w:r>
      <w:r w:rsidRPr="00CA667F">
        <w:rPr>
          <w:highlight w:val="yellow"/>
        </w:rPr>
        <w:t>,</w:t>
      </w:r>
      <w:r>
        <w:rPr>
          <w:highlight w:val="yellow"/>
        </w:rPr>
        <w:t>XXX</w:t>
      </w:r>
      <w:proofErr w:type="gramEnd"/>
      <w:r w:rsidRPr="00CA667F">
        <w:rPr>
          <w:highlight w:val="yellow"/>
        </w:rPr>
        <w:t xml:space="preserve"> individual donations and contributions totaling more than $</w:t>
      </w:r>
      <w:proofErr w:type="gramStart"/>
      <w:r>
        <w:rPr>
          <w:highlight w:val="yellow"/>
        </w:rPr>
        <w:t>XXX</w:t>
      </w:r>
      <w:r w:rsidRPr="00CA667F">
        <w:rPr>
          <w:highlight w:val="yellow"/>
        </w:rPr>
        <w:t>,</w:t>
      </w:r>
      <w:r>
        <w:rPr>
          <w:highlight w:val="yellow"/>
        </w:rPr>
        <w:t>XXX</w:t>
      </w:r>
      <w:proofErr w:type="gramEnd"/>
      <w:r w:rsidRPr="00CA667F">
        <w:rPr>
          <w:highlight w:val="yellow"/>
        </w:rPr>
        <w:t xml:space="preserve"> from our Gator Clubs® and Affiliate Groups.</w:t>
      </w:r>
      <w:r w:rsidRPr="00AB4B87">
        <w:t xml:space="preserve"> Your unwavering support undoubtedly made a substantial difference.</w:t>
      </w:r>
      <w:r>
        <w:t xml:space="preserve"> And many of you gathered in Gainesville for an engaging and informative Alumni Volunteer Leadership Conference.</w:t>
      </w:r>
      <w:r>
        <w:br/>
      </w:r>
      <w:r>
        <w:br/>
      </w:r>
      <w:r w:rsidRPr="00AB4B87">
        <w:t>As we look ahead, there are numerous exciting events on the horizon, including tributes to outstanding achievements: the Gator100 recognition</w:t>
      </w:r>
      <w:r w:rsidR="00E944D6">
        <w:t xml:space="preserve"> </w:t>
      </w:r>
      <w:r w:rsidR="008A3DD0">
        <w:t xml:space="preserve">in </w:t>
      </w:r>
      <w:r w:rsidR="00E944D6">
        <w:t xml:space="preserve">April and the </w:t>
      </w:r>
      <w:r>
        <w:t>inaugural Alumni Weekend</w:t>
      </w:r>
      <w:r w:rsidR="00E944D6">
        <w:t xml:space="preserve"> in June that will include </w:t>
      </w:r>
      <w:r w:rsidR="00E944D6" w:rsidRPr="00AB4B87">
        <w:t>the 40 Gators Under 40 celebration</w:t>
      </w:r>
      <w:r w:rsidR="00E944D6">
        <w:t xml:space="preserve"> and Grand Guard Reunion.</w:t>
      </w:r>
      <w:r>
        <w:br/>
      </w:r>
      <w:r w:rsidRPr="00AB4B87">
        <w:br/>
      </w:r>
      <w:r w:rsidR="0000736F" w:rsidRPr="00056204">
        <w:rPr>
          <w:i/>
          <w:iCs/>
          <w:color w:val="000000"/>
        </w:rPr>
        <w:t xml:space="preserve">* If you know of an officer or director not receiving this email, please email </w:t>
      </w:r>
      <w:hyperlink r:id="rId5" w:history="1">
        <w:r w:rsidR="0000736F" w:rsidRPr="00056204">
          <w:rPr>
            <w:rStyle w:val="Hyperlink"/>
            <w:i/>
            <w:iCs/>
          </w:rPr>
          <w:t>Shirley Lynn</w:t>
        </w:r>
      </w:hyperlink>
      <w:r w:rsidR="0000736F" w:rsidRPr="00056204">
        <w:rPr>
          <w:i/>
          <w:iCs/>
          <w:color w:val="000000"/>
        </w:rPr>
        <w:t>.</w:t>
      </w:r>
      <w:r w:rsidR="0000736F">
        <w:rPr>
          <w:color w:val="000000"/>
        </w:rPr>
        <w:br/>
      </w:r>
    </w:p>
    <w:p w14:paraId="1AB0162D" w14:textId="77777777" w:rsidR="00CA667F" w:rsidRDefault="0000736F" w:rsidP="00CA667F">
      <w:pPr>
        <w:spacing w:after="0" w:line="240" w:lineRule="auto"/>
        <w:rPr>
          <w:color w:val="000000"/>
        </w:rPr>
      </w:pPr>
      <w:r w:rsidRPr="0000736F">
        <w:rPr>
          <w:b/>
          <w:bCs/>
          <w:color w:val="000000"/>
        </w:rPr>
        <w:t>Announcements</w:t>
      </w:r>
      <w:r>
        <w:rPr>
          <w:b/>
          <w:bCs/>
          <w:color w:val="000000"/>
        </w:rPr>
        <w:br/>
      </w:r>
      <w:r>
        <w:rPr>
          <w:b/>
          <w:bCs/>
          <w:color w:val="000000"/>
        </w:rPr>
        <w:br/>
      </w:r>
      <w:r w:rsidRPr="00E61860">
        <w:rPr>
          <w:b/>
          <w:bCs/>
          <w:color w:val="0021A5"/>
          <w:u w:val="single"/>
        </w:rPr>
        <w:t>Virtual Office Hours</w:t>
      </w:r>
      <w:r w:rsidRPr="00E61860">
        <w:rPr>
          <w:b/>
          <w:bCs/>
          <w:color w:val="0021A5"/>
          <w:u w:val="single"/>
        </w:rPr>
        <w:br/>
      </w:r>
      <w:r w:rsidR="00CA667F">
        <w:rPr>
          <w:color w:val="000000"/>
        </w:rPr>
        <w:t xml:space="preserve">This month’s virtual office hours </w:t>
      </w:r>
      <w:proofErr w:type="gramStart"/>
      <w:r w:rsidR="00CA667F">
        <w:rPr>
          <w:color w:val="000000"/>
        </w:rPr>
        <w:t>is</w:t>
      </w:r>
      <w:proofErr w:type="gramEnd"/>
      <w:r w:rsidR="00CA667F">
        <w:rPr>
          <w:color w:val="000000"/>
        </w:rPr>
        <w:t xml:space="preserve"> scheduled for </w:t>
      </w:r>
      <w:r w:rsidR="00CA667F" w:rsidRPr="00695939">
        <w:rPr>
          <w:rStyle w:val="ui-provider"/>
          <w:b/>
          <w:bCs/>
          <w:color w:val="0021A5"/>
        </w:rPr>
        <w:t xml:space="preserve">Thursday, </w:t>
      </w:r>
      <w:r w:rsidR="00CA667F">
        <w:rPr>
          <w:rStyle w:val="ui-provider"/>
          <w:b/>
          <w:bCs/>
          <w:color w:val="0021A5"/>
        </w:rPr>
        <w:t>March 12</w:t>
      </w:r>
      <w:r w:rsidR="00CA667F" w:rsidRPr="00695939">
        <w:rPr>
          <w:rStyle w:val="ui-provider"/>
          <w:b/>
          <w:bCs/>
          <w:color w:val="0021A5"/>
        </w:rPr>
        <w:t xml:space="preserve"> from</w:t>
      </w:r>
      <w:r w:rsidR="00CA667F" w:rsidRPr="00E61860">
        <w:rPr>
          <w:rStyle w:val="ui-provider"/>
          <w:b/>
          <w:bCs/>
          <w:color w:val="0021A5"/>
        </w:rPr>
        <w:t xml:space="preserve"> 4:00 PM - 6:00 PM (E</w:t>
      </w:r>
      <w:r w:rsidR="00CA667F">
        <w:rPr>
          <w:rStyle w:val="ui-provider"/>
          <w:b/>
          <w:bCs/>
          <w:color w:val="0021A5"/>
        </w:rPr>
        <w:t>D</w:t>
      </w:r>
      <w:r w:rsidR="00CA667F" w:rsidRPr="00E61860">
        <w:rPr>
          <w:rStyle w:val="ui-provider"/>
          <w:b/>
          <w:bCs/>
          <w:color w:val="0021A5"/>
        </w:rPr>
        <w:t xml:space="preserve">T) </w:t>
      </w:r>
      <w:r w:rsidR="00CA667F" w:rsidRPr="00E61860">
        <w:rPr>
          <w:color w:val="000000"/>
        </w:rPr>
        <w:t xml:space="preserve">via </w:t>
      </w:r>
      <w:hyperlink r:id="rId6" w:history="1">
        <w:r w:rsidR="00CA667F" w:rsidRPr="00786A0C">
          <w:rPr>
            <w:rStyle w:val="Hyperlink"/>
            <w:b/>
          </w:rPr>
          <w:t>Zoom</w:t>
        </w:r>
      </w:hyperlink>
      <w:r w:rsidR="00CA667F" w:rsidRPr="00941BB7">
        <w:rPr>
          <w:color w:val="000000"/>
        </w:rPr>
        <w:t xml:space="preserve">. </w:t>
      </w:r>
    </w:p>
    <w:p w14:paraId="319606C8" w14:textId="77777777" w:rsidR="00CA667F" w:rsidRDefault="00CA667F" w:rsidP="00CA667F">
      <w:pPr>
        <w:pStyle w:val="ListParagraph"/>
        <w:numPr>
          <w:ilvl w:val="0"/>
          <w:numId w:val="13"/>
        </w:numPr>
        <w:spacing w:after="0" w:line="240" w:lineRule="auto"/>
        <w:rPr>
          <w:color w:val="000000"/>
        </w:rPr>
      </w:pPr>
      <w:r w:rsidRPr="00CA667F">
        <w:rPr>
          <w:color w:val="000000"/>
        </w:rPr>
        <w:t xml:space="preserve">Learn about Alumni Weekend, June 25–27, 2026, where Gators of all generations reconnect back home in the SWAMP! Hear how your volunteers can help spread the word, engage alumni in their communities, and promote this unforgettable gathering back in the Swamp! </w:t>
      </w:r>
    </w:p>
    <w:p w14:paraId="2E3FFDF0" w14:textId="08473937" w:rsidR="00CA667F" w:rsidRDefault="00CA667F" w:rsidP="00CA667F">
      <w:pPr>
        <w:pStyle w:val="ListParagraph"/>
        <w:numPr>
          <w:ilvl w:val="0"/>
          <w:numId w:val="13"/>
        </w:numPr>
        <w:spacing w:after="0" w:line="240" w:lineRule="auto"/>
        <w:rPr>
          <w:color w:val="000000"/>
        </w:rPr>
      </w:pPr>
      <w:r w:rsidRPr="00CA667F">
        <w:rPr>
          <w:color w:val="000000"/>
        </w:rPr>
        <w:t>Learn how your Club/Group can participate in International Gator Day to make a meaningful impact through service in your local community; gather ideas, resources, and next steps to engage your volunteers in this annual Gator tradition!</w:t>
      </w:r>
    </w:p>
    <w:p w14:paraId="5EBB20A7" w14:textId="026A4744" w:rsidR="00CA667F" w:rsidRDefault="0000736F" w:rsidP="00CA667F">
      <w:pPr>
        <w:pStyle w:val="ListParagraph"/>
        <w:numPr>
          <w:ilvl w:val="0"/>
          <w:numId w:val="13"/>
        </w:numPr>
        <w:spacing w:after="0" w:line="240" w:lineRule="auto"/>
        <w:rPr>
          <w:color w:val="000000"/>
        </w:rPr>
      </w:pPr>
      <w:hyperlink r:id="rId7" w:history="1">
        <w:r w:rsidRPr="0000736F">
          <w:rPr>
            <w:rStyle w:val="Hyperlink"/>
          </w:rPr>
          <w:t>Click here</w:t>
        </w:r>
      </w:hyperlink>
      <w:r w:rsidRPr="00CA667F">
        <w:rPr>
          <w:color w:val="000000"/>
        </w:rPr>
        <w:t xml:space="preserve"> to view previous month’s office hours recordings. </w:t>
      </w:r>
    </w:p>
    <w:p w14:paraId="2BD19821" w14:textId="77777777" w:rsidR="00CA667F" w:rsidRDefault="00CA667F" w:rsidP="00CA667F">
      <w:pPr>
        <w:spacing w:after="0" w:line="240" w:lineRule="auto"/>
        <w:rPr>
          <w:color w:val="000000"/>
        </w:rPr>
      </w:pPr>
    </w:p>
    <w:p w14:paraId="3E0DA203" w14:textId="2B945531" w:rsidR="002D1C27" w:rsidRPr="002D1C27" w:rsidRDefault="002D1C27" w:rsidP="00CA667F">
      <w:pPr>
        <w:spacing w:after="0" w:line="240" w:lineRule="auto"/>
        <w:rPr>
          <w:b/>
          <w:bCs/>
          <w:color w:val="0021A5"/>
          <w:u w:val="single"/>
        </w:rPr>
      </w:pPr>
      <w:r w:rsidRPr="002D1C27">
        <w:rPr>
          <w:b/>
          <w:bCs/>
          <w:color w:val="0021A5"/>
          <w:u w:val="single"/>
        </w:rPr>
        <w:t>Scholarship Survey</w:t>
      </w:r>
    </w:p>
    <w:p w14:paraId="21993743" w14:textId="77777777" w:rsidR="008A3DD0" w:rsidRPr="008A3DD0" w:rsidRDefault="008A3DD0" w:rsidP="008A3DD0">
      <w:pPr>
        <w:spacing w:after="0" w:line="240" w:lineRule="auto"/>
        <w:rPr>
          <w:color w:val="000000"/>
        </w:rPr>
      </w:pPr>
      <w:r w:rsidRPr="008A3DD0">
        <w:rPr>
          <w:color w:val="000000"/>
        </w:rPr>
        <w:t>Last year Gator Clubs and Affiliate Groups awarded $500,000 in scholarships to University of Florida Students. As we move towards decision day on March 13, we are discussing the Admitted Students list with our Admissions team.  We do not know when we will receive the admitted students list this year.   </w:t>
      </w:r>
    </w:p>
    <w:p w14:paraId="0DE9C2EF" w14:textId="77777777" w:rsidR="008A3DD0" w:rsidRPr="008A3DD0" w:rsidRDefault="008A3DD0" w:rsidP="008A3DD0">
      <w:pPr>
        <w:spacing w:after="0" w:line="240" w:lineRule="auto"/>
        <w:rPr>
          <w:color w:val="000000"/>
        </w:rPr>
      </w:pPr>
      <w:r w:rsidRPr="008A3DD0">
        <w:rPr>
          <w:color w:val="000000"/>
        </w:rPr>
        <w:t> </w:t>
      </w:r>
    </w:p>
    <w:p w14:paraId="5BE80A23" w14:textId="77777777" w:rsidR="008A3DD0" w:rsidRPr="008A3DD0" w:rsidRDefault="008A3DD0" w:rsidP="008A3DD0">
      <w:pPr>
        <w:spacing w:after="0" w:line="240" w:lineRule="auto"/>
        <w:rPr>
          <w:color w:val="000000"/>
        </w:rPr>
      </w:pPr>
      <w:r w:rsidRPr="008A3DD0">
        <w:rPr>
          <w:color w:val="000000"/>
        </w:rPr>
        <w:t xml:space="preserve">We want to keep our scholarship momentum going!  UFAA is creating a Scholarship website that will host ALL the Gator Club and Affiliate Group Scholarships </w:t>
      </w:r>
      <w:r w:rsidRPr="008A3DD0">
        <w:rPr>
          <w:color w:val="000000"/>
        </w:rPr>
        <w:lastRenderedPageBreak/>
        <w:t xml:space="preserve">offered.  This resource will be shared with our Admissions Office and </w:t>
      </w:r>
      <w:proofErr w:type="gramStart"/>
      <w:r w:rsidRPr="008A3DD0">
        <w:rPr>
          <w:color w:val="000000"/>
        </w:rPr>
        <w:t>available</w:t>
      </w:r>
      <w:proofErr w:type="gramEnd"/>
      <w:r w:rsidRPr="008A3DD0">
        <w:rPr>
          <w:color w:val="000000"/>
        </w:rPr>
        <w:t xml:space="preserve"> for incoming students to find all scholarships located in one spot.   </w:t>
      </w:r>
    </w:p>
    <w:p w14:paraId="6FD9CD35" w14:textId="77777777" w:rsidR="008A3DD0" w:rsidRPr="008A3DD0" w:rsidRDefault="008A3DD0" w:rsidP="008A3DD0">
      <w:pPr>
        <w:spacing w:after="0" w:line="240" w:lineRule="auto"/>
        <w:rPr>
          <w:color w:val="000000"/>
        </w:rPr>
      </w:pPr>
      <w:r w:rsidRPr="008A3DD0">
        <w:rPr>
          <w:color w:val="000000"/>
        </w:rPr>
        <w:t> </w:t>
      </w:r>
    </w:p>
    <w:p w14:paraId="11A26B0F" w14:textId="77777777" w:rsidR="008A3DD0" w:rsidRPr="008A3DD0" w:rsidRDefault="008A3DD0" w:rsidP="008A3DD0">
      <w:pPr>
        <w:spacing w:after="0" w:line="240" w:lineRule="auto"/>
        <w:rPr>
          <w:color w:val="000000"/>
        </w:rPr>
      </w:pPr>
      <w:r w:rsidRPr="008A3DD0">
        <w:rPr>
          <w:color w:val="000000"/>
        </w:rPr>
        <w:t>We need your updated scholarship information as soon as possible to add to the webpage.  We will begin adding scholarship information to the webpage and share the live link in April.  </w:t>
      </w:r>
      <w:r w:rsidRPr="008A3DD0">
        <w:rPr>
          <w:b/>
          <w:bCs/>
          <w:color w:val="000000"/>
        </w:rPr>
        <w:t>Please </w:t>
      </w:r>
      <w:hyperlink r:id="rId8" w:tgtFrame="_blank" w:history="1">
        <w:r w:rsidRPr="008A3DD0">
          <w:rPr>
            <w:rStyle w:val="Hyperlink"/>
            <w:b/>
            <w:bCs/>
          </w:rPr>
          <w:t>complete this form</w:t>
        </w:r>
      </w:hyperlink>
      <w:r w:rsidRPr="008A3DD0">
        <w:rPr>
          <w:color w:val="000000"/>
        </w:rPr>
        <w:t> and share your scholarship application details with us by </w:t>
      </w:r>
      <w:r w:rsidRPr="008A3DD0">
        <w:rPr>
          <w:b/>
          <w:bCs/>
          <w:color w:val="000000"/>
        </w:rPr>
        <w:t>April 1. </w:t>
      </w:r>
      <w:r w:rsidRPr="008A3DD0">
        <w:rPr>
          <w:color w:val="000000"/>
        </w:rPr>
        <w:t> </w:t>
      </w:r>
    </w:p>
    <w:p w14:paraId="237028ED" w14:textId="77777777" w:rsidR="008A3DD0" w:rsidRDefault="008A3DD0" w:rsidP="00CA667F">
      <w:pPr>
        <w:spacing w:after="0" w:line="240" w:lineRule="auto"/>
        <w:rPr>
          <w:color w:val="000000"/>
        </w:rPr>
      </w:pPr>
    </w:p>
    <w:p w14:paraId="23FB9D07" w14:textId="1D0904A0" w:rsidR="00CA667F" w:rsidRPr="00720BB6" w:rsidRDefault="00CA667F" w:rsidP="00CA667F">
      <w:pPr>
        <w:spacing w:after="0" w:line="240" w:lineRule="auto"/>
      </w:pPr>
      <w:r w:rsidRPr="00720BB6">
        <w:rPr>
          <w:b/>
          <w:bCs/>
          <w:color w:val="0021A5"/>
          <w:u w:val="single"/>
        </w:rPr>
        <w:t>Stand up and Holler: Gator Nation Giving Day</w:t>
      </w:r>
      <w:r w:rsidRPr="00720BB6">
        <w:rPr>
          <w:b/>
          <w:bCs/>
          <w:color w:val="0021A5"/>
          <w:u w:val="single"/>
        </w:rPr>
        <w:br/>
      </w:r>
      <w:r w:rsidRPr="00720BB6">
        <w:t xml:space="preserve">Once again, the Gator Nation proved that when we come together, anything is possible. On Feb. </w:t>
      </w:r>
      <w:r>
        <w:t>19</w:t>
      </w:r>
      <w:r w:rsidRPr="00720BB6">
        <w:t>, 202</w:t>
      </w:r>
      <w:r>
        <w:t>6</w:t>
      </w:r>
      <w:r w:rsidRPr="00720BB6">
        <w:t>, thousands united to champion and support the University of Florida and the people and communities we serve during the sixth annual Stand Up &amp; Holler: Gator Nation Giving Day.</w:t>
      </w:r>
    </w:p>
    <w:p w14:paraId="06C3C98C" w14:textId="280ECC2E" w:rsidR="00CA667F" w:rsidRPr="00720BB6" w:rsidRDefault="00CA667F" w:rsidP="00CA667F">
      <w:pPr>
        <w:spacing w:after="0" w:line="240" w:lineRule="auto"/>
      </w:pPr>
      <w:r w:rsidRPr="00720BB6">
        <w:br/>
        <w:t xml:space="preserve">Thank you to all our members who participated by Standing Up for UF and showing how you’re #AllForTheGators. Over </w:t>
      </w:r>
      <w:r w:rsidRPr="00CA667F">
        <w:rPr>
          <w:highlight w:val="yellow"/>
        </w:rPr>
        <w:t>XXX</w:t>
      </w:r>
      <w:r w:rsidRPr="00720BB6">
        <w:t xml:space="preserve"> donors made gifts to show their Gator Club pride. In addition, UFAA Affiliate groups saw over </w:t>
      </w:r>
      <w:r w:rsidRPr="00CA667F">
        <w:rPr>
          <w:highlight w:val="yellow"/>
        </w:rPr>
        <w:t>XXX</w:t>
      </w:r>
      <w:r w:rsidRPr="00720BB6">
        <w:t xml:space="preserve"> donors to their causes on Giving Day. Visit </w:t>
      </w:r>
      <w:r w:rsidRPr="00731399">
        <w:t>the </w:t>
      </w:r>
      <w:hyperlink r:id="rId9" w:tgtFrame="_blank" w:tooltip="https://givingday.ufl.edu/pages/uf-impact" w:history="1">
        <w:r w:rsidRPr="00731399">
          <w:rPr>
            <w:rStyle w:val="Hyperlink"/>
          </w:rPr>
          <w:t>impact page</w:t>
        </w:r>
      </w:hyperlink>
      <w:r w:rsidRPr="00731399">
        <w:t> to see how generous gifts made on this day are transforming lives at UF and beyond.</w:t>
      </w:r>
    </w:p>
    <w:p w14:paraId="2017B596" w14:textId="77777777" w:rsidR="00CA667F" w:rsidRPr="00720BB6" w:rsidRDefault="00CA667F" w:rsidP="00CA667F">
      <w:pPr>
        <w:spacing w:after="0" w:line="240" w:lineRule="auto"/>
      </w:pPr>
    </w:p>
    <w:p w14:paraId="489DF809" w14:textId="721BAF73" w:rsidR="00CA667F" w:rsidRPr="00720BB6" w:rsidRDefault="00CA667F" w:rsidP="00CA667F">
      <w:pPr>
        <w:spacing w:after="0" w:line="240" w:lineRule="auto"/>
      </w:pPr>
      <w:r w:rsidRPr="00720BB6">
        <w:t xml:space="preserve">We anticipate having the final lists from our Annual Giving partners by the end of </w:t>
      </w:r>
      <w:r>
        <w:t>this month</w:t>
      </w:r>
      <w:r w:rsidRPr="00720BB6">
        <w:t xml:space="preserve"> and our team will be crunching the numbers for the competition to see who had the highest percentage </w:t>
      </w:r>
      <w:r>
        <w:t>increase in donors</w:t>
      </w:r>
      <w:r w:rsidRPr="00720BB6">
        <w:t xml:space="preserve">.  Stay tuned for updates soon!  </w:t>
      </w:r>
    </w:p>
    <w:p w14:paraId="6F41421D" w14:textId="77777777" w:rsidR="00CA667F" w:rsidRPr="000747CB" w:rsidRDefault="00CA667F" w:rsidP="00CA667F">
      <w:pPr>
        <w:spacing w:after="0" w:line="240" w:lineRule="auto"/>
      </w:pPr>
    </w:p>
    <w:p w14:paraId="3592525D" w14:textId="78C18561" w:rsidR="00CA667F" w:rsidRPr="000747CB" w:rsidRDefault="00CA667F" w:rsidP="00CA667F">
      <w:pPr>
        <w:spacing w:after="0" w:line="240" w:lineRule="auto"/>
        <w:rPr>
          <w:b/>
          <w:bCs/>
        </w:rPr>
      </w:pPr>
      <w:r w:rsidRPr="000747CB">
        <w:t>We will also be sending out stewardship materials (thank you cards and envelopes) along with your lists so that you can thank you</w:t>
      </w:r>
      <w:r>
        <w:t>r</w:t>
      </w:r>
      <w:r w:rsidRPr="000747CB">
        <w:t xml:space="preserve"> donors.  </w:t>
      </w:r>
      <w:r w:rsidRPr="000747CB">
        <w:rPr>
          <w:b/>
          <w:bCs/>
        </w:rPr>
        <w:t xml:space="preserve">Please email Shirley Lynn at </w:t>
      </w:r>
      <w:hyperlink r:id="rId10" w:history="1">
        <w:r w:rsidRPr="000747CB">
          <w:rPr>
            <w:rStyle w:val="Hyperlink"/>
            <w:b/>
            <w:bCs/>
          </w:rPr>
          <w:t>salynn@ufl.edu</w:t>
        </w:r>
      </w:hyperlink>
      <w:r w:rsidRPr="000747CB">
        <w:rPr>
          <w:b/>
          <w:bCs/>
        </w:rPr>
        <w:t xml:space="preserve"> by March 30</w:t>
      </w:r>
      <w:r w:rsidRPr="000747CB">
        <w:rPr>
          <w:b/>
          <w:bCs/>
          <w:vertAlign w:val="superscript"/>
        </w:rPr>
        <w:t>th</w:t>
      </w:r>
      <w:r w:rsidRPr="000747CB">
        <w:rPr>
          <w:b/>
          <w:bCs/>
        </w:rPr>
        <w:t xml:space="preserve"> to let us know what address you would like your stewardship materials mailed to.</w:t>
      </w:r>
    </w:p>
    <w:p w14:paraId="496E8F21" w14:textId="77777777" w:rsidR="00CA667F" w:rsidRPr="000747CB" w:rsidRDefault="00CA667F" w:rsidP="00CA667F">
      <w:pPr>
        <w:spacing w:after="0" w:line="240" w:lineRule="auto"/>
        <w:rPr>
          <w:b/>
          <w:bCs/>
          <w:sz w:val="28"/>
        </w:rPr>
      </w:pPr>
      <w:r w:rsidRPr="004E25A7">
        <w:rPr>
          <w:b/>
          <w:bCs/>
        </w:rPr>
        <w:t xml:space="preserve"> </w:t>
      </w:r>
    </w:p>
    <w:p w14:paraId="3175BA8F" w14:textId="77777777" w:rsidR="00CA667F" w:rsidRPr="00280E4A" w:rsidRDefault="00CA667F" w:rsidP="00CA667F">
      <w:pPr>
        <w:spacing w:after="0" w:line="240" w:lineRule="auto"/>
        <w:rPr>
          <w:b/>
          <w:bCs/>
          <w:color w:val="0021A5"/>
          <w:u w:val="single"/>
        </w:rPr>
      </w:pPr>
      <w:bookmarkStart w:id="0" w:name="_Hlk189646150"/>
      <w:r w:rsidRPr="00280E4A">
        <w:rPr>
          <w:b/>
          <w:bCs/>
          <w:color w:val="0021A5"/>
          <w:u w:val="single"/>
        </w:rPr>
        <w:t>Congratulations to our Clubbie Award Winners!</w:t>
      </w:r>
    </w:p>
    <w:p w14:paraId="0C82C410" w14:textId="72B4CA4D" w:rsidR="00CA667F" w:rsidRPr="00280E4A" w:rsidRDefault="00CA667F" w:rsidP="00CA667F">
      <w:pPr>
        <w:spacing w:after="0" w:line="240" w:lineRule="auto"/>
        <w:rPr>
          <w:color w:val="000000"/>
        </w:rPr>
      </w:pPr>
      <w:r>
        <w:rPr>
          <w:color w:val="000000"/>
        </w:rPr>
        <w:t xml:space="preserve">On Friday, February 20, we celebrated the </w:t>
      </w:r>
      <w:r w:rsidRPr="00280E4A">
        <w:rPr>
          <w:color w:val="000000"/>
        </w:rPr>
        <w:t>successes of our Gator Clubs® and Affiliate Groups at the FY2</w:t>
      </w:r>
      <w:r>
        <w:rPr>
          <w:color w:val="000000"/>
        </w:rPr>
        <w:t>4</w:t>
      </w:r>
      <w:r w:rsidRPr="00280E4A">
        <w:rPr>
          <w:color w:val="000000"/>
        </w:rPr>
        <w:t>-2</w:t>
      </w:r>
      <w:r>
        <w:rPr>
          <w:color w:val="000000"/>
        </w:rPr>
        <w:t>5</w:t>
      </w:r>
      <w:r w:rsidRPr="00280E4A">
        <w:rPr>
          <w:color w:val="000000"/>
        </w:rPr>
        <w:t xml:space="preserve"> Clubbie Awards </w:t>
      </w:r>
      <w:r>
        <w:rPr>
          <w:color w:val="000000"/>
        </w:rPr>
        <w:t xml:space="preserve">ceremony. Please help us congratulate these amazing Gator Clubs®, Affiliate Groups, and volunteers:  </w:t>
      </w:r>
    </w:p>
    <w:p w14:paraId="0FA85190" w14:textId="77777777" w:rsidR="00CA667F" w:rsidRPr="00280E4A" w:rsidRDefault="00CA667F" w:rsidP="00CA667F">
      <w:pPr>
        <w:pStyle w:val="ListParagraph"/>
        <w:numPr>
          <w:ilvl w:val="0"/>
          <w:numId w:val="14"/>
        </w:numPr>
        <w:spacing w:after="0" w:line="240" w:lineRule="auto"/>
        <w:rPr>
          <w:rFonts w:cstheme="minorHAnsi"/>
          <w:b/>
          <w:bCs/>
          <w:color w:val="0021A5"/>
        </w:rPr>
      </w:pPr>
      <w:bookmarkStart w:id="1" w:name="_Hlk189654672"/>
      <w:r w:rsidRPr="00280E4A">
        <w:rPr>
          <w:rFonts w:cstheme="minorHAnsi"/>
          <w:b/>
          <w:bCs/>
          <w:color w:val="0021A5"/>
        </w:rPr>
        <w:t>Outstanding Gator Club:</w:t>
      </w:r>
    </w:p>
    <w:p w14:paraId="474DBA2F" w14:textId="69EE25C7" w:rsidR="00CA667F" w:rsidRPr="00280E4A" w:rsidRDefault="00CA667F" w:rsidP="00CA667F">
      <w:pPr>
        <w:pStyle w:val="ListParagraph"/>
        <w:rPr>
          <w:rFonts w:cstheme="minorHAnsi"/>
          <w:bCs/>
          <w:i/>
        </w:rPr>
      </w:pPr>
      <w:r>
        <w:rPr>
          <w:rFonts w:cstheme="minorHAnsi"/>
          <w:bCs/>
          <w:i/>
        </w:rPr>
        <w:t>Gotham Gator Club®</w:t>
      </w:r>
    </w:p>
    <w:p w14:paraId="0BEC71BF" w14:textId="58095156" w:rsidR="00CA667F" w:rsidRPr="00280E4A" w:rsidRDefault="00CA667F" w:rsidP="00CA667F">
      <w:pPr>
        <w:pStyle w:val="ListParagraph"/>
        <w:numPr>
          <w:ilvl w:val="0"/>
          <w:numId w:val="14"/>
        </w:numPr>
        <w:spacing w:after="0" w:line="240" w:lineRule="auto"/>
        <w:rPr>
          <w:rFonts w:cstheme="minorHAnsi"/>
          <w:bCs/>
          <w:i/>
        </w:rPr>
      </w:pPr>
      <w:r w:rsidRPr="00280E4A">
        <w:rPr>
          <w:rFonts w:cstheme="minorHAnsi"/>
          <w:b/>
          <w:bCs/>
          <w:color w:val="0021A5"/>
        </w:rPr>
        <w:t>Outstanding Affiliate Group:</w:t>
      </w:r>
      <w:r w:rsidRPr="00280E4A">
        <w:rPr>
          <w:rFonts w:cstheme="minorHAnsi"/>
          <w:b/>
          <w:bCs/>
          <w:color w:val="0021A5"/>
        </w:rPr>
        <w:br/>
      </w:r>
      <w:r w:rsidR="008A3DD0">
        <w:rPr>
          <w:rFonts w:cstheme="minorHAnsi"/>
          <w:bCs/>
          <w:i/>
        </w:rPr>
        <w:t>Association of Hispanic Alumni</w:t>
      </w:r>
    </w:p>
    <w:p w14:paraId="08D4699B" w14:textId="172B35BD" w:rsidR="00CA667F" w:rsidRPr="00280E4A" w:rsidRDefault="00CA667F" w:rsidP="00CA667F">
      <w:pPr>
        <w:pStyle w:val="ListParagraph"/>
        <w:numPr>
          <w:ilvl w:val="0"/>
          <w:numId w:val="14"/>
        </w:numPr>
        <w:spacing w:after="0" w:line="240" w:lineRule="auto"/>
        <w:rPr>
          <w:rFonts w:cstheme="minorHAnsi"/>
          <w:bCs/>
          <w:i/>
        </w:rPr>
      </w:pPr>
      <w:r w:rsidRPr="00280E4A">
        <w:rPr>
          <w:rFonts w:cstheme="minorHAnsi"/>
          <w:b/>
          <w:bCs/>
          <w:color w:val="0021A5"/>
        </w:rPr>
        <w:t>Leader of the Year:</w:t>
      </w:r>
      <w:r w:rsidRPr="00280E4A">
        <w:rPr>
          <w:rFonts w:cstheme="minorHAnsi"/>
          <w:b/>
          <w:bCs/>
          <w:color w:val="0021A5"/>
        </w:rPr>
        <w:br/>
      </w:r>
      <w:r>
        <w:rPr>
          <w:rFonts w:cstheme="minorHAnsi"/>
          <w:bCs/>
          <w:i/>
        </w:rPr>
        <w:t>Kevin Crowsyn, Association of Military Alumni</w:t>
      </w:r>
    </w:p>
    <w:bookmarkEnd w:id="1"/>
    <w:p w14:paraId="57E42225" w14:textId="0E240412" w:rsidR="00CA667F" w:rsidRPr="00280E4A" w:rsidRDefault="00CA667F" w:rsidP="00CA667F">
      <w:pPr>
        <w:pStyle w:val="ListParagraph"/>
        <w:numPr>
          <w:ilvl w:val="0"/>
          <w:numId w:val="14"/>
        </w:numPr>
        <w:spacing w:after="0" w:line="240" w:lineRule="auto"/>
        <w:rPr>
          <w:rFonts w:cstheme="minorHAnsi"/>
          <w:bCs/>
          <w:i/>
        </w:rPr>
      </w:pPr>
      <w:r w:rsidRPr="00280E4A">
        <w:rPr>
          <w:rFonts w:cstheme="minorHAnsi"/>
          <w:b/>
          <w:bCs/>
          <w:color w:val="0021A5"/>
        </w:rPr>
        <w:t xml:space="preserve">Outstanding </w:t>
      </w:r>
      <w:r>
        <w:rPr>
          <w:rFonts w:cstheme="minorHAnsi"/>
          <w:b/>
          <w:bCs/>
          <w:color w:val="0021A5"/>
        </w:rPr>
        <w:t>Gator Club® Communications</w:t>
      </w:r>
      <w:r w:rsidRPr="00280E4A">
        <w:rPr>
          <w:rFonts w:cstheme="minorHAnsi"/>
          <w:b/>
          <w:bCs/>
          <w:color w:val="0021A5"/>
        </w:rPr>
        <w:t>:</w:t>
      </w:r>
      <w:r w:rsidRPr="00280E4A">
        <w:rPr>
          <w:rFonts w:cstheme="minorHAnsi"/>
          <w:b/>
          <w:bCs/>
          <w:color w:val="0021A5"/>
        </w:rPr>
        <w:br/>
      </w:r>
      <w:r>
        <w:rPr>
          <w:rFonts w:cstheme="minorHAnsi"/>
          <w:bCs/>
          <w:i/>
        </w:rPr>
        <w:t xml:space="preserve">Central Florida Gator Club® </w:t>
      </w:r>
    </w:p>
    <w:p w14:paraId="65FEC02D" w14:textId="67B2FE0D" w:rsidR="00CA667F" w:rsidRPr="00280E4A" w:rsidRDefault="00CA667F" w:rsidP="00CA667F">
      <w:pPr>
        <w:pStyle w:val="ListParagraph"/>
        <w:numPr>
          <w:ilvl w:val="0"/>
          <w:numId w:val="14"/>
        </w:numPr>
        <w:spacing w:after="0" w:line="240" w:lineRule="auto"/>
        <w:rPr>
          <w:rFonts w:cstheme="minorHAnsi"/>
          <w:bCs/>
          <w:i/>
        </w:rPr>
      </w:pPr>
      <w:r w:rsidRPr="00280E4A">
        <w:rPr>
          <w:rFonts w:cstheme="minorHAnsi"/>
          <w:b/>
          <w:bCs/>
          <w:color w:val="0021A5"/>
        </w:rPr>
        <w:t>Outstanding Affiliate Group</w:t>
      </w:r>
      <w:r>
        <w:rPr>
          <w:rFonts w:cstheme="minorHAnsi"/>
          <w:b/>
          <w:bCs/>
          <w:color w:val="0021A5"/>
        </w:rPr>
        <w:t xml:space="preserve"> Communications</w:t>
      </w:r>
      <w:r w:rsidRPr="00280E4A">
        <w:rPr>
          <w:rFonts w:cstheme="minorHAnsi"/>
          <w:b/>
          <w:bCs/>
          <w:color w:val="0021A5"/>
        </w:rPr>
        <w:t>:</w:t>
      </w:r>
      <w:r w:rsidRPr="00280E4A">
        <w:rPr>
          <w:rFonts w:cstheme="minorHAnsi"/>
          <w:b/>
          <w:bCs/>
          <w:color w:val="0021A5"/>
        </w:rPr>
        <w:br/>
      </w:r>
      <w:r>
        <w:rPr>
          <w:rFonts w:cstheme="minorHAnsi"/>
          <w:bCs/>
          <w:i/>
        </w:rPr>
        <w:t>Association of Military Alumni</w:t>
      </w:r>
      <w:r w:rsidRPr="00280E4A">
        <w:rPr>
          <w:rFonts w:cstheme="minorHAnsi"/>
          <w:bCs/>
          <w:i/>
        </w:rPr>
        <w:t xml:space="preserve"> </w:t>
      </w:r>
    </w:p>
    <w:p w14:paraId="791F7D46" w14:textId="522C5337" w:rsidR="00CA667F" w:rsidRPr="00280E4A" w:rsidRDefault="00CA667F" w:rsidP="00CA667F">
      <w:pPr>
        <w:pStyle w:val="ListParagraph"/>
        <w:numPr>
          <w:ilvl w:val="0"/>
          <w:numId w:val="14"/>
        </w:numPr>
        <w:spacing w:after="0" w:line="240" w:lineRule="auto"/>
        <w:rPr>
          <w:rFonts w:cstheme="minorHAnsi"/>
          <w:bCs/>
          <w:i/>
        </w:rPr>
      </w:pPr>
      <w:r>
        <w:rPr>
          <w:rFonts w:cstheme="minorHAnsi"/>
          <w:b/>
          <w:bCs/>
          <w:color w:val="0021A5"/>
        </w:rPr>
        <w:lastRenderedPageBreak/>
        <w:t>Gator Club® Partnership Award</w:t>
      </w:r>
      <w:r w:rsidRPr="00280E4A">
        <w:rPr>
          <w:rFonts w:cstheme="minorHAnsi"/>
          <w:b/>
          <w:bCs/>
          <w:color w:val="0021A5"/>
        </w:rPr>
        <w:t>:</w:t>
      </w:r>
      <w:r w:rsidRPr="00280E4A">
        <w:rPr>
          <w:rFonts w:cstheme="minorHAnsi"/>
          <w:b/>
          <w:bCs/>
          <w:color w:val="0021A5"/>
        </w:rPr>
        <w:br/>
      </w:r>
      <w:r>
        <w:rPr>
          <w:rFonts w:cstheme="minorHAnsi"/>
          <w:bCs/>
          <w:i/>
        </w:rPr>
        <w:t>Central Florida Gator Club®</w:t>
      </w:r>
    </w:p>
    <w:p w14:paraId="4815DB18" w14:textId="7349307D" w:rsidR="00CA667F" w:rsidRDefault="00CA667F" w:rsidP="00CA667F">
      <w:pPr>
        <w:pStyle w:val="ListParagraph"/>
        <w:numPr>
          <w:ilvl w:val="0"/>
          <w:numId w:val="14"/>
        </w:numPr>
        <w:spacing w:after="0" w:line="240" w:lineRule="auto"/>
        <w:rPr>
          <w:rFonts w:cstheme="minorHAnsi"/>
          <w:bCs/>
          <w:i/>
        </w:rPr>
      </w:pPr>
      <w:r w:rsidRPr="00280E4A">
        <w:rPr>
          <w:rFonts w:cstheme="minorHAnsi"/>
          <w:b/>
          <w:bCs/>
          <w:color w:val="0021A5"/>
        </w:rPr>
        <w:t>Affiliate Group</w:t>
      </w:r>
      <w:r>
        <w:rPr>
          <w:rFonts w:cstheme="minorHAnsi"/>
          <w:b/>
          <w:bCs/>
          <w:color w:val="0021A5"/>
        </w:rPr>
        <w:t xml:space="preserve"> Partnership Award</w:t>
      </w:r>
      <w:r w:rsidRPr="00280E4A">
        <w:rPr>
          <w:rFonts w:cstheme="minorHAnsi"/>
          <w:b/>
          <w:bCs/>
          <w:color w:val="0021A5"/>
        </w:rPr>
        <w:t>:</w:t>
      </w:r>
      <w:r w:rsidRPr="00280E4A">
        <w:rPr>
          <w:rFonts w:cstheme="minorHAnsi"/>
          <w:b/>
          <w:bCs/>
          <w:color w:val="0021A5"/>
        </w:rPr>
        <w:br/>
      </w:r>
      <w:r>
        <w:rPr>
          <w:rFonts w:cstheme="minorHAnsi"/>
          <w:bCs/>
          <w:i/>
        </w:rPr>
        <w:t>Gator Band Alumni Association</w:t>
      </w:r>
    </w:p>
    <w:p w14:paraId="7CAD776D" w14:textId="4A02B600" w:rsidR="00CA667F" w:rsidRDefault="00CA667F" w:rsidP="00CA667F">
      <w:pPr>
        <w:pStyle w:val="ListParagraph"/>
        <w:numPr>
          <w:ilvl w:val="0"/>
          <w:numId w:val="14"/>
        </w:numPr>
        <w:spacing w:after="0" w:line="240" w:lineRule="auto"/>
        <w:rPr>
          <w:rFonts w:cstheme="minorHAnsi"/>
          <w:bCs/>
          <w:i/>
        </w:rPr>
      </w:pPr>
      <w:r>
        <w:rPr>
          <w:rFonts w:cstheme="minorHAnsi"/>
          <w:b/>
          <w:bCs/>
          <w:color w:val="0021A5"/>
        </w:rPr>
        <w:t>Collaboration Award</w:t>
      </w:r>
      <w:r w:rsidRPr="00280E4A">
        <w:rPr>
          <w:rFonts w:cstheme="minorHAnsi"/>
          <w:b/>
          <w:bCs/>
          <w:color w:val="0021A5"/>
        </w:rPr>
        <w:t>:</w:t>
      </w:r>
      <w:r w:rsidRPr="00280E4A">
        <w:rPr>
          <w:rFonts w:cstheme="minorHAnsi"/>
          <w:b/>
          <w:bCs/>
          <w:color w:val="0021A5"/>
        </w:rPr>
        <w:br/>
      </w:r>
      <w:r>
        <w:rPr>
          <w:rFonts w:cstheme="minorHAnsi"/>
          <w:bCs/>
          <w:i/>
        </w:rPr>
        <w:t>NYC Summer Happy Hour Series</w:t>
      </w:r>
    </w:p>
    <w:p w14:paraId="25CB8856" w14:textId="67CB9203" w:rsidR="00CA667F" w:rsidRDefault="00CA667F" w:rsidP="00CA667F">
      <w:pPr>
        <w:pStyle w:val="ListParagraph"/>
        <w:rPr>
          <w:rFonts w:cstheme="minorHAnsi"/>
          <w:bCs/>
          <w:i/>
        </w:rPr>
      </w:pPr>
      <w:r>
        <w:rPr>
          <w:rFonts w:cstheme="minorHAnsi"/>
          <w:bCs/>
          <w:i/>
        </w:rPr>
        <w:t xml:space="preserve">     Gotham Gator Club</w:t>
      </w:r>
    </w:p>
    <w:p w14:paraId="6B4C1C0B" w14:textId="77777777" w:rsidR="00CA667F" w:rsidRDefault="00CA667F" w:rsidP="00CA667F">
      <w:pPr>
        <w:pStyle w:val="ListParagraph"/>
        <w:rPr>
          <w:rFonts w:cstheme="minorHAnsi"/>
          <w:bCs/>
          <w:i/>
        </w:rPr>
      </w:pPr>
      <w:r>
        <w:rPr>
          <w:rFonts w:cstheme="minorHAnsi"/>
          <w:bCs/>
          <w:i/>
        </w:rPr>
        <w:t xml:space="preserve">     Association of Asian Alumni</w:t>
      </w:r>
    </w:p>
    <w:p w14:paraId="7E87D3D6" w14:textId="0ACC25EC" w:rsidR="00CA667F" w:rsidRDefault="00CA667F" w:rsidP="00CA667F">
      <w:pPr>
        <w:pStyle w:val="ListParagraph"/>
        <w:rPr>
          <w:rFonts w:cstheme="minorHAnsi"/>
          <w:bCs/>
          <w:i/>
        </w:rPr>
      </w:pPr>
      <w:r w:rsidRPr="00CA667F">
        <w:rPr>
          <w:rFonts w:cstheme="minorHAnsi"/>
          <w:bCs/>
          <w:i/>
        </w:rPr>
        <w:t xml:space="preserve">     Association of Black Alumni</w:t>
      </w:r>
    </w:p>
    <w:p w14:paraId="2DB03C6B" w14:textId="63E58530" w:rsidR="00CA667F" w:rsidRDefault="00CA667F" w:rsidP="00CA667F">
      <w:pPr>
        <w:pStyle w:val="ListParagraph"/>
        <w:rPr>
          <w:rFonts w:cstheme="minorHAnsi"/>
          <w:bCs/>
          <w:i/>
        </w:rPr>
      </w:pPr>
      <w:r>
        <w:rPr>
          <w:rFonts w:cstheme="minorHAnsi"/>
          <w:bCs/>
          <w:i/>
        </w:rPr>
        <w:t xml:space="preserve">     Association of Hispanic Alumni</w:t>
      </w:r>
    </w:p>
    <w:p w14:paraId="2D7B2CA1" w14:textId="081FFDAC" w:rsidR="00CA667F" w:rsidRDefault="00CA667F" w:rsidP="00CA667F">
      <w:pPr>
        <w:pStyle w:val="ListParagraph"/>
        <w:rPr>
          <w:rFonts w:cstheme="minorHAnsi"/>
          <w:bCs/>
          <w:i/>
        </w:rPr>
      </w:pPr>
      <w:r>
        <w:rPr>
          <w:rFonts w:cstheme="minorHAnsi"/>
          <w:bCs/>
          <w:i/>
        </w:rPr>
        <w:t xml:space="preserve">     Association of LGBTQ+ Alumni</w:t>
      </w:r>
    </w:p>
    <w:p w14:paraId="6F508215" w14:textId="1276E136" w:rsidR="00CA667F" w:rsidRPr="00CA667F" w:rsidRDefault="00CA667F" w:rsidP="00CA667F">
      <w:pPr>
        <w:pStyle w:val="ListParagraph"/>
        <w:rPr>
          <w:rFonts w:cstheme="minorHAnsi"/>
          <w:bCs/>
          <w:i/>
        </w:rPr>
      </w:pPr>
      <w:r>
        <w:rPr>
          <w:rFonts w:cstheme="minorHAnsi"/>
          <w:bCs/>
          <w:i/>
        </w:rPr>
        <w:t xml:space="preserve">     Association of Military Alumni</w:t>
      </w:r>
    </w:p>
    <w:p w14:paraId="3E1CA5AE" w14:textId="3B890350" w:rsidR="00CA667F" w:rsidRDefault="00CA667F" w:rsidP="00CA667F">
      <w:pPr>
        <w:pStyle w:val="ListParagraph"/>
        <w:rPr>
          <w:rFonts w:cstheme="minorHAnsi"/>
          <w:bCs/>
          <w:i/>
        </w:rPr>
      </w:pPr>
      <w:r>
        <w:rPr>
          <w:rFonts w:cstheme="minorHAnsi"/>
          <w:bCs/>
          <w:i/>
        </w:rPr>
        <w:t xml:space="preserve">     First-Generation Alumni Association</w:t>
      </w:r>
    </w:p>
    <w:p w14:paraId="397878D4" w14:textId="1250E4D7" w:rsidR="00CA667F" w:rsidRDefault="00CA667F" w:rsidP="00CA667F">
      <w:pPr>
        <w:pStyle w:val="ListParagraph"/>
        <w:rPr>
          <w:rFonts w:cstheme="minorHAnsi"/>
          <w:bCs/>
          <w:i/>
        </w:rPr>
      </w:pPr>
      <w:r>
        <w:rPr>
          <w:rFonts w:cstheme="minorHAnsi"/>
          <w:bCs/>
          <w:i/>
        </w:rPr>
        <w:t xml:space="preserve">     Florida Blue Key Alumni Association</w:t>
      </w:r>
    </w:p>
    <w:p w14:paraId="5B452AA0" w14:textId="4467B83D" w:rsidR="00CA667F" w:rsidRDefault="00CA667F" w:rsidP="00CA667F">
      <w:pPr>
        <w:pStyle w:val="ListParagraph"/>
        <w:rPr>
          <w:rFonts w:cstheme="minorHAnsi"/>
          <w:bCs/>
          <w:i/>
        </w:rPr>
      </w:pPr>
      <w:r>
        <w:rPr>
          <w:rFonts w:cstheme="minorHAnsi"/>
          <w:bCs/>
          <w:i/>
        </w:rPr>
        <w:t xml:space="preserve">     Florida Cicerone Alumni Association</w:t>
      </w:r>
    </w:p>
    <w:p w14:paraId="5DCB688D" w14:textId="5A13D579" w:rsidR="00CA667F" w:rsidRDefault="00CA667F" w:rsidP="00CA667F">
      <w:pPr>
        <w:pStyle w:val="ListParagraph"/>
        <w:rPr>
          <w:rFonts w:cstheme="minorHAnsi"/>
          <w:bCs/>
          <w:i/>
        </w:rPr>
      </w:pPr>
      <w:r>
        <w:rPr>
          <w:rFonts w:cstheme="minorHAnsi"/>
          <w:bCs/>
          <w:i/>
        </w:rPr>
        <w:t xml:space="preserve">     Gator Band Alumni Association</w:t>
      </w:r>
    </w:p>
    <w:p w14:paraId="38E2F629" w14:textId="08B36B8A" w:rsidR="00CA667F" w:rsidRDefault="00CA667F" w:rsidP="00CA667F">
      <w:pPr>
        <w:pStyle w:val="ListParagraph"/>
        <w:rPr>
          <w:rFonts w:cstheme="minorHAnsi"/>
          <w:bCs/>
          <w:i/>
        </w:rPr>
      </w:pPr>
      <w:r>
        <w:rPr>
          <w:rFonts w:cstheme="minorHAnsi"/>
          <w:bCs/>
          <w:i/>
        </w:rPr>
        <w:t>Major Alan Rogers Joint Scholarship</w:t>
      </w:r>
    </w:p>
    <w:p w14:paraId="0BB644C5" w14:textId="64B0A733" w:rsidR="00CA667F" w:rsidRDefault="00CA667F" w:rsidP="00CA667F">
      <w:pPr>
        <w:pStyle w:val="ListParagraph"/>
        <w:rPr>
          <w:rFonts w:cstheme="minorHAnsi"/>
          <w:bCs/>
          <w:i/>
        </w:rPr>
      </w:pPr>
      <w:r>
        <w:rPr>
          <w:rFonts w:cstheme="minorHAnsi"/>
          <w:bCs/>
          <w:i/>
        </w:rPr>
        <w:t xml:space="preserve">     Association of Military Alumni</w:t>
      </w:r>
    </w:p>
    <w:p w14:paraId="110AB822" w14:textId="06A25AF2" w:rsidR="00CA667F" w:rsidRDefault="00CA667F" w:rsidP="00CA667F">
      <w:pPr>
        <w:pStyle w:val="ListParagraph"/>
        <w:rPr>
          <w:rFonts w:cstheme="minorHAnsi"/>
          <w:bCs/>
          <w:i/>
        </w:rPr>
      </w:pPr>
      <w:r>
        <w:rPr>
          <w:rFonts w:cstheme="minorHAnsi"/>
          <w:bCs/>
          <w:i/>
        </w:rPr>
        <w:t xml:space="preserve">     Association of Black Alumni</w:t>
      </w:r>
    </w:p>
    <w:p w14:paraId="6E4ABD15" w14:textId="01F6981E" w:rsidR="00CA667F" w:rsidRPr="00CA667F" w:rsidRDefault="00CA667F" w:rsidP="00CA667F">
      <w:pPr>
        <w:pStyle w:val="ListParagraph"/>
        <w:rPr>
          <w:rFonts w:cstheme="minorHAnsi"/>
          <w:bCs/>
          <w:i/>
        </w:rPr>
      </w:pPr>
      <w:r>
        <w:rPr>
          <w:rFonts w:cstheme="minorHAnsi"/>
          <w:bCs/>
          <w:i/>
        </w:rPr>
        <w:t xml:space="preserve">     Association of LGBTQ+ Alumni</w:t>
      </w:r>
    </w:p>
    <w:p w14:paraId="12372A68" w14:textId="191B3F8E" w:rsidR="00CA667F" w:rsidRPr="00280E4A" w:rsidRDefault="00CA667F" w:rsidP="00CA667F">
      <w:pPr>
        <w:pStyle w:val="ListParagraph"/>
        <w:numPr>
          <w:ilvl w:val="0"/>
          <w:numId w:val="14"/>
        </w:numPr>
        <w:spacing w:after="0" w:line="240" w:lineRule="auto"/>
        <w:rPr>
          <w:rFonts w:cstheme="minorHAnsi"/>
          <w:bCs/>
          <w:i/>
        </w:rPr>
      </w:pPr>
      <w:r>
        <w:rPr>
          <w:rFonts w:cstheme="minorHAnsi"/>
          <w:b/>
          <w:bCs/>
          <w:color w:val="0021A5"/>
        </w:rPr>
        <w:t>Gator Club® Innovation Award:</w:t>
      </w:r>
      <w:r>
        <w:rPr>
          <w:rFonts w:cstheme="minorHAnsi"/>
          <w:b/>
          <w:bCs/>
          <w:color w:val="0021A5"/>
        </w:rPr>
        <w:br/>
      </w:r>
      <w:r>
        <w:rPr>
          <w:rFonts w:cstheme="minorHAnsi"/>
          <w:bCs/>
          <w:i/>
        </w:rPr>
        <w:t>Daytona Beach Gator Club® - Daytona Beach Immersion Trip</w:t>
      </w:r>
    </w:p>
    <w:p w14:paraId="696294B2" w14:textId="6B8DF4AF" w:rsidR="00CA667F" w:rsidRPr="00280E4A" w:rsidRDefault="00CA667F" w:rsidP="00CA667F">
      <w:pPr>
        <w:pStyle w:val="ListParagraph"/>
        <w:numPr>
          <w:ilvl w:val="0"/>
          <w:numId w:val="14"/>
        </w:numPr>
        <w:spacing w:after="0" w:line="240" w:lineRule="auto"/>
        <w:rPr>
          <w:rFonts w:cstheme="minorHAnsi"/>
          <w:bCs/>
          <w:i/>
        </w:rPr>
      </w:pPr>
      <w:r w:rsidRPr="00280E4A">
        <w:rPr>
          <w:rFonts w:cstheme="minorHAnsi"/>
          <w:b/>
          <w:bCs/>
          <w:color w:val="0021A5"/>
        </w:rPr>
        <w:t>Affiliate Group</w:t>
      </w:r>
      <w:r>
        <w:rPr>
          <w:rFonts w:cstheme="minorHAnsi"/>
          <w:b/>
          <w:bCs/>
          <w:color w:val="0021A5"/>
        </w:rPr>
        <w:t xml:space="preserve"> Innovation Award</w:t>
      </w:r>
      <w:r w:rsidRPr="00280E4A">
        <w:rPr>
          <w:rFonts w:cstheme="minorHAnsi"/>
          <w:b/>
          <w:bCs/>
          <w:color w:val="0021A5"/>
        </w:rPr>
        <w:t>:</w:t>
      </w:r>
      <w:r w:rsidRPr="00280E4A">
        <w:rPr>
          <w:rFonts w:cstheme="minorHAnsi"/>
          <w:b/>
          <w:bCs/>
          <w:color w:val="0021A5"/>
        </w:rPr>
        <w:br/>
      </w:r>
      <w:r>
        <w:rPr>
          <w:rFonts w:cstheme="minorHAnsi"/>
          <w:bCs/>
          <w:i/>
        </w:rPr>
        <w:t>Association of LGBTQ+ Alumni – Orange, Blue &amp; All of You: Gator Pride Gala</w:t>
      </w:r>
    </w:p>
    <w:p w14:paraId="05EF645B" w14:textId="21A77ED6" w:rsidR="00CA667F" w:rsidRPr="00280E4A" w:rsidRDefault="00CA667F" w:rsidP="00CA667F">
      <w:pPr>
        <w:pStyle w:val="ListParagraph"/>
        <w:numPr>
          <w:ilvl w:val="0"/>
          <w:numId w:val="14"/>
        </w:numPr>
        <w:spacing w:after="0" w:line="240" w:lineRule="auto"/>
        <w:rPr>
          <w:rFonts w:cstheme="minorHAnsi"/>
          <w:bCs/>
          <w:i/>
        </w:rPr>
      </w:pPr>
      <w:r>
        <w:rPr>
          <w:rFonts w:cstheme="minorHAnsi"/>
          <w:b/>
          <w:bCs/>
          <w:color w:val="0021A5"/>
        </w:rPr>
        <w:t>Gator Club® Engagement Award:</w:t>
      </w:r>
      <w:r>
        <w:rPr>
          <w:rFonts w:cstheme="minorHAnsi"/>
          <w:b/>
          <w:bCs/>
          <w:color w:val="0021A5"/>
        </w:rPr>
        <w:br/>
      </w:r>
      <w:r>
        <w:rPr>
          <w:rFonts w:cstheme="minorHAnsi"/>
          <w:bCs/>
          <w:i/>
        </w:rPr>
        <w:t xml:space="preserve">Gotham Gator Club® </w:t>
      </w:r>
    </w:p>
    <w:p w14:paraId="4BE9BBEB" w14:textId="14EC23FE" w:rsidR="00CA667F" w:rsidRPr="00280E4A" w:rsidRDefault="00CA667F" w:rsidP="00CA667F">
      <w:pPr>
        <w:pStyle w:val="ListParagraph"/>
        <w:numPr>
          <w:ilvl w:val="0"/>
          <w:numId w:val="14"/>
        </w:numPr>
        <w:spacing w:after="0" w:line="240" w:lineRule="auto"/>
        <w:rPr>
          <w:rFonts w:cstheme="minorHAnsi"/>
          <w:bCs/>
          <w:i/>
        </w:rPr>
      </w:pPr>
      <w:r w:rsidRPr="00280E4A">
        <w:rPr>
          <w:rFonts w:cstheme="minorHAnsi"/>
          <w:b/>
          <w:bCs/>
          <w:color w:val="0021A5"/>
        </w:rPr>
        <w:t>Affiliate Group</w:t>
      </w:r>
      <w:r>
        <w:rPr>
          <w:rFonts w:cstheme="minorHAnsi"/>
          <w:b/>
          <w:bCs/>
          <w:color w:val="0021A5"/>
        </w:rPr>
        <w:t xml:space="preserve"> Engagement Award</w:t>
      </w:r>
      <w:r w:rsidRPr="00280E4A">
        <w:rPr>
          <w:rFonts w:cstheme="minorHAnsi"/>
          <w:b/>
          <w:bCs/>
          <w:color w:val="0021A5"/>
        </w:rPr>
        <w:t>:</w:t>
      </w:r>
      <w:r w:rsidRPr="00280E4A">
        <w:rPr>
          <w:rFonts w:cstheme="minorHAnsi"/>
          <w:b/>
          <w:bCs/>
          <w:color w:val="0021A5"/>
        </w:rPr>
        <w:br/>
      </w:r>
      <w:r>
        <w:rPr>
          <w:rFonts w:cstheme="minorHAnsi"/>
          <w:bCs/>
          <w:i/>
        </w:rPr>
        <w:t xml:space="preserve">Association of Hispanic Alumni </w:t>
      </w:r>
    </w:p>
    <w:p w14:paraId="1FFE70A2" w14:textId="7371C075" w:rsidR="00CA667F" w:rsidRPr="00CA667F" w:rsidRDefault="00CA667F" w:rsidP="00CA667F">
      <w:pPr>
        <w:pStyle w:val="ListParagraph"/>
        <w:numPr>
          <w:ilvl w:val="0"/>
          <w:numId w:val="14"/>
        </w:numPr>
        <w:spacing w:after="0" w:line="240" w:lineRule="auto"/>
        <w:rPr>
          <w:rFonts w:cstheme="minorHAnsi"/>
          <w:bCs/>
          <w:i/>
        </w:rPr>
      </w:pPr>
      <w:r w:rsidRPr="00280E4A">
        <w:rPr>
          <w:rFonts w:cstheme="minorHAnsi"/>
          <w:b/>
          <w:bCs/>
          <w:color w:val="0021A5"/>
        </w:rPr>
        <w:t>Regional Director Awards:</w:t>
      </w:r>
      <w:r w:rsidRPr="00280E4A">
        <w:rPr>
          <w:rFonts w:cstheme="minorHAnsi"/>
          <w:b/>
          <w:bCs/>
          <w:color w:val="0021A5"/>
        </w:rPr>
        <w:br/>
        <w:t>Region 1:</w:t>
      </w:r>
      <w:r>
        <w:rPr>
          <w:rFonts w:cstheme="minorHAnsi"/>
          <w:b/>
          <w:bCs/>
          <w:color w:val="0021A5"/>
        </w:rPr>
        <w:t xml:space="preserve">  </w:t>
      </w:r>
      <w:r w:rsidR="00E944D6">
        <w:rPr>
          <w:rFonts w:cstheme="minorHAnsi"/>
          <w:bCs/>
          <w:iCs/>
        </w:rPr>
        <w:t>Melanie Garcia, Gator Club® of Miami</w:t>
      </w:r>
      <w:r w:rsidRPr="00280E4A">
        <w:rPr>
          <w:rFonts w:cstheme="minorHAnsi"/>
          <w:b/>
          <w:bCs/>
          <w:color w:val="0021A5"/>
        </w:rPr>
        <w:br/>
        <w:t>Region 2:</w:t>
      </w:r>
      <w:r>
        <w:rPr>
          <w:rFonts w:cstheme="minorHAnsi"/>
          <w:b/>
          <w:bCs/>
          <w:color w:val="0021A5"/>
        </w:rPr>
        <w:t xml:space="preserve">  </w:t>
      </w:r>
      <w:r w:rsidR="00E944D6">
        <w:rPr>
          <w:rFonts w:cstheme="minorHAnsi"/>
          <w:bCs/>
          <w:iCs/>
        </w:rPr>
        <w:t>Sarasota County Gator Club®</w:t>
      </w:r>
      <w:r w:rsidRPr="00280E4A">
        <w:rPr>
          <w:rFonts w:cstheme="minorHAnsi"/>
          <w:b/>
          <w:bCs/>
          <w:color w:val="0021A5"/>
        </w:rPr>
        <w:br/>
        <w:t>Region 3:</w:t>
      </w:r>
      <w:r>
        <w:rPr>
          <w:rFonts w:cstheme="minorHAnsi"/>
          <w:b/>
          <w:bCs/>
          <w:color w:val="0021A5"/>
        </w:rPr>
        <w:t xml:space="preserve">  </w:t>
      </w:r>
      <w:r w:rsidR="008A3DD0">
        <w:rPr>
          <w:rFonts w:cstheme="minorHAnsi"/>
          <w:bCs/>
          <w:i/>
        </w:rPr>
        <w:t xml:space="preserve">Paulette Santa-Parzons, Tampa Gator Club® </w:t>
      </w:r>
      <w:r w:rsidRPr="00280E4A">
        <w:rPr>
          <w:rFonts w:cstheme="minorHAnsi"/>
          <w:b/>
          <w:bCs/>
          <w:color w:val="0021A5"/>
        </w:rPr>
        <w:t xml:space="preserve"> </w:t>
      </w:r>
    </w:p>
    <w:p w14:paraId="4C398E13" w14:textId="57DDAB28" w:rsidR="00CA667F" w:rsidRDefault="00CA667F" w:rsidP="008A3DD0">
      <w:pPr>
        <w:pStyle w:val="ListParagraph"/>
        <w:spacing w:after="0" w:line="240" w:lineRule="auto"/>
        <w:rPr>
          <w:rFonts w:cstheme="minorHAnsi"/>
          <w:bCs/>
          <w:i/>
        </w:rPr>
      </w:pPr>
      <w:r w:rsidRPr="00280E4A">
        <w:rPr>
          <w:rFonts w:cstheme="minorHAnsi"/>
          <w:b/>
          <w:bCs/>
          <w:color w:val="0021A5"/>
        </w:rPr>
        <w:t>Region 4:</w:t>
      </w:r>
      <w:r>
        <w:rPr>
          <w:rFonts w:cstheme="minorHAnsi"/>
          <w:b/>
          <w:bCs/>
          <w:color w:val="0021A5"/>
        </w:rPr>
        <w:t xml:space="preserve">  </w:t>
      </w:r>
      <w:r w:rsidR="008A3DD0">
        <w:rPr>
          <w:rFonts w:cstheme="minorHAnsi"/>
          <w:bCs/>
          <w:i/>
        </w:rPr>
        <w:t xml:space="preserve">Space Coast Gator Club® </w:t>
      </w:r>
      <w:r w:rsidRPr="00280E4A">
        <w:rPr>
          <w:rFonts w:cstheme="minorHAnsi"/>
          <w:b/>
          <w:bCs/>
          <w:color w:val="0021A5"/>
        </w:rPr>
        <w:br/>
        <w:t>Region 5:</w:t>
      </w:r>
      <w:r>
        <w:rPr>
          <w:rFonts w:cstheme="minorHAnsi"/>
          <w:b/>
          <w:bCs/>
          <w:color w:val="0021A5"/>
        </w:rPr>
        <w:t xml:space="preserve">  </w:t>
      </w:r>
      <w:r w:rsidR="00E944D6">
        <w:rPr>
          <w:rFonts w:cstheme="minorHAnsi"/>
          <w:bCs/>
          <w:iCs/>
        </w:rPr>
        <w:t>Gator Club® of Jacksonville</w:t>
      </w:r>
      <w:r w:rsidRPr="00280E4A">
        <w:rPr>
          <w:rFonts w:cstheme="minorHAnsi"/>
          <w:b/>
          <w:bCs/>
          <w:color w:val="0021A5"/>
        </w:rPr>
        <w:br/>
        <w:t>Region 6:</w:t>
      </w:r>
      <w:r>
        <w:rPr>
          <w:rFonts w:cstheme="minorHAnsi"/>
          <w:b/>
          <w:bCs/>
          <w:color w:val="0021A5"/>
        </w:rPr>
        <w:t xml:space="preserve">  </w:t>
      </w:r>
      <w:r w:rsidR="00E944D6">
        <w:rPr>
          <w:rFonts w:cstheme="minorHAnsi"/>
          <w:bCs/>
          <w:iCs/>
        </w:rPr>
        <w:t>Panhandle Gator Club®</w:t>
      </w:r>
      <w:r w:rsidRPr="00280E4A">
        <w:rPr>
          <w:rFonts w:cstheme="minorHAnsi"/>
          <w:b/>
          <w:bCs/>
          <w:color w:val="0021A5"/>
        </w:rPr>
        <w:br/>
        <w:t>Region 7:</w:t>
      </w:r>
      <w:r>
        <w:rPr>
          <w:rFonts w:cstheme="minorHAnsi"/>
          <w:b/>
          <w:bCs/>
          <w:color w:val="0021A5"/>
        </w:rPr>
        <w:t xml:space="preserve">  </w:t>
      </w:r>
      <w:r w:rsidR="008A3DD0">
        <w:rPr>
          <w:rFonts w:cstheme="minorHAnsi"/>
          <w:bCs/>
          <w:i/>
        </w:rPr>
        <w:t xml:space="preserve">Claudette Pate, Southern Crescent Gator Club® </w:t>
      </w:r>
      <w:r w:rsidRPr="00280E4A">
        <w:rPr>
          <w:rFonts w:cstheme="minorHAnsi"/>
          <w:b/>
          <w:bCs/>
          <w:color w:val="0021A5"/>
        </w:rPr>
        <w:br/>
        <w:t>Region 8:</w:t>
      </w:r>
      <w:r>
        <w:rPr>
          <w:rFonts w:cstheme="minorHAnsi"/>
          <w:b/>
          <w:bCs/>
          <w:color w:val="0021A5"/>
        </w:rPr>
        <w:t xml:space="preserve">  </w:t>
      </w:r>
      <w:r w:rsidR="00E944D6">
        <w:rPr>
          <w:rFonts w:cstheme="minorHAnsi"/>
          <w:bCs/>
          <w:iCs/>
        </w:rPr>
        <w:t>Tyrel Clayton, New England Gator Club®</w:t>
      </w:r>
      <w:r w:rsidRPr="00280E4A">
        <w:rPr>
          <w:rFonts w:cstheme="minorHAnsi"/>
          <w:b/>
          <w:bCs/>
          <w:color w:val="0021A5"/>
        </w:rPr>
        <w:br/>
        <w:t>Region 9:</w:t>
      </w:r>
      <w:r>
        <w:rPr>
          <w:rFonts w:cstheme="minorHAnsi"/>
          <w:b/>
          <w:bCs/>
          <w:color w:val="0021A5"/>
        </w:rPr>
        <w:t xml:space="preserve">  </w:t>
      </w:r>
      <w:r w:rsidR="00E944D6">
        <w:rPr>
          <w:rFonts w:cstheme="minorHAnsi"/>
          <w:bCs/>
          <w:iCs/>
        </w:rPr>
        <w:t xml:space="preserve">Northwest Arkansas Gator Club® </w:t>
      </w:r>
      <w:r w:rsidRPr="00280E4A">
        <w:rPr>
          <w:rFonts w:cstheme="minorHAnsi"/>
          <w:b/>
          <w:bCs/>
          <w:color w:val="0021A5"/>
        </w:rPr>
        <w:br/>
        <w:t>Region 10:</w:t>
      </w:r>
      <w:r>
        <w:rPr>
          <w:rFonts w:cstheme="minorHAnsi"/>
          <w:b/>
          <w:bCs/>
          <w:color w:val="0021A5"/>
        </w:rPr>
        <w:t xml:space="preserve">  </w:t>
      </w:r>
      <w:r w:rsidR="00E944D6">
        <w:rPr>
          <w:rFonts w:cstheme="minorHAnsi"/>
          <w:bCs/>
          <w:iCs/>
        </w:rPr>
        <w:t xml:space="preserve">Kristy Williford, Rocky Mountain Gator Club® </w:t>
      </w:r>
      <w:r w:rsidRPr="00280E4A">
        <w:rPr>
          <w:rFonts w:cstheme="minorHAnsi"/>
          <w:b/>
          <w:bCs/>
          <w:color w:val="0021A5"/>
        </w:rPr>
        <w:br/>
        <w:t>Affiliate Group:</w:t>
      </w:r>
      <w:r>
        <w:rPr>
          <w:rFonts w:cstheme="minorHAnsi"/>
          <w:b/>
          <w:bCs/>
          <w:color w:val="0021A5"/>
        </w:rPr>
        <w:t xml:space="preserve">  </w:t>
      </w:r>
      <w:bookmarkEnd w:id="0"/>
      <w:r w:rsidR="008A3DD0">
        <w:rPr>
          <w:rFonts w:cstheme="minorHAnsi"/>
          <w:bCs/>
          <w:i/>
        </w:rPr>
        <w:t>Association of Military Alumni</w:t>
      </w:r>
    </w:p>
    <w:p w14:paraId="76E34275" w14:textId="77777777" w:rsidR="008A3DD0" w:rsidRPr="004417BF" w:rsidRDefault="008A3DD0" w:rsidP="008A3DD0">
      <w:pPr>
        <w:pStyle w:val="ListParagraph"/>
        <w:spacing w:after="0" w:line="240" w:lineRule="auto"/>
        <w:rPr>
          <w:b/>
          <w:bCs/>
          <w:color w:val="0021A5"/>
          <w:sz w:val="28"/>
          <w:u w:val="single"/>
        </w:rPr>
      </w:pPr>
    </w:p>
    <w:p w14:paraId="570C4751" w14:textId="77777777" w:rsidR="00CA667F" w:rsidRDefault="00CA667F" w:rsidP="00CA667F">
      <w:pPr>
        <w:spacing w:after="0" w:line="240" w:lineRule="auto"/>
        <w:rPr>
          <w:b/>
          <w:bCs/>
          <w:color w:val="0021A5"/>
          <w:u w:val="single"/>
        </w:rPr>
      </w:pPr>
      <w:r w:rsidRPr="00776045">
        <w:rPr>
          <w:b/>
          <w:bCs/>
          <w:color w:val="0021A5"/>
          <w:u w:val="single"/>
        </w:rPr>
        <w:lastRenderedPageBreak/>
        <w:t>NCAA Tournament Bracket Contests</w:t>
      </w:r>
      <w:r>
        <w:rPr>
          <w:b/>
          <w:bCs/>
          <w:color w:val="0021A5"/>
          <w:u w:val="single"/>
        </w:rPr>
        <w:t xml:space="preserve"> </w:t>
      </w:r>
    </w:p>
    <w:p w14:paraId="0D18D528" w14:textId="77777777" w:rsidR="00CA667F" w:rsidRDefault="00CA667F" w:rsidP="00CA667F">
      <w:pPr>
        <w:spacing w:after="0" w:line="240" w:lineRule="auto"/>
      </w:pPr>
      <w:r w:rsidRPr="00776045">
        <w:t>As tournament season approaches, we wanted to remind you that your club/group should not host or sponsor a “bracket contest”. Basketball tournament brackets contests that may result in money or other prizes, when held by UF-related entities (including Gator Clubs® and Affiliate Groups), violate NCAA regulations and are not allowed.  Additionally, they may violate local or state gambling laws.</w:t>
      </w:r>
    </w:p>
    <w:p w14:paraId="4F23BAE7" w14:textId="77777777" w:rsidR="0000736F" w:rsidRDefault="0000736F" w:rsidP="0000736F">
      <w:pPr>
        <w:spacing w:after="0" w:line="240" w:lineRule="auto"/>
        <w:rPr>
          <w:color w:val="000000"/>
        </w:rPr>
      </w:pPr>
    </w:p>
    <w:p w14:paraId="37CF48D4" w14:textId="77777777" w:rsidR="006D5B42" w:rsidRPr="001C3C0A" w:rsidRDefault="006D5B42" w:rsidP="006D5B42">
      <w:pPr>
        <w:spacing w:after="0" w:line="240" w:lineRule="auto"/>
        <w:rPr>
          <w:b/>
          <w:bCs/>
          <w:color w:val="0021A5"/>
          <w:u w:val="single"/>
        </w:rPr>
      </w:pPr>
      <w:r w:rsidRPr="001C3C0A">
        <w:rPr>
          <w:b/>
          <w:bCs/>
          <w:color w:val="0021A5"/>
          <w:u w:val="single"/>
        </w:rPr>
        <w:t>International Gator Day Survey</w:t>
      </w:r>
    </w:p>
    <w:p w14:paraId="2629BC11" w14:textId="5F69ABC3" w:rsidR="006D5B42" w:rsidRPr="00E944D6" w:rsidRDefault="006D5B42" w:rsidP="006D5B42">
      <w:pPr>
        <w:spacing w:after="0" w:line="240" w:lineRule="auto"/>
      </w:pPr>
      <w:r w:rsidRPr="00E944D6">
        <w:t>International Gator Day will be held on Saturday, May 16, 202</w:t>
      </w:r>
      <w:r w:rsidR="00596970">
        <w:t>6</w:t>
      </w:r>
      <w:r w:rsidRPr="00E944D6">
        <w:t xml:space="preserve">. Please </w:t>
      </w:r>
      <w:r>
        <w:t xml:space="preserve">complete the </w:t>
      </w:r>
      <w:hyperlink r:id="rId11" w:history="1">
        <w:r w:rsidRPr="00E944D6">
          <w:rPr>
            <w:rStyle w:val="Hyperlink"/>
          </w:rPr>
          <w:t>IGD Survey</w:t>
        </w:r>
      </w:hyperlink>
      <w:r>
        <w:t xml:space="preserve"> </w:t>
      </w:r>
      <w:r w:rsidRPr="00E944D6">
        <w:t xml:space="preserve">to share the details about your International Gator Day plans. If you are still finalizing details, provide as much information as possible at this time and our staff will follow up </w:t>
      </w:r>
      <w:r>
        <w:t>with your club</w:t>
      </w:r>
      <w:r w:rsidRPr="00E944D6">
        <w:t xml:space="preserve"> to get final details as we get closer to the International Gator Day. If your Gator Club or Affiliate Group registers an event no later than </w:t>
      </w:r>
      <w:r w:rsidRPr="00731399">
        <w:rPr>
          <w:rStyle w:val="ui-provider"/>
          <w:b/>
          <w:bCs/>
          <w:color w:val="0021A5"/>
        </w:rPr>
        <w:t>April 1st</w:t>
      </w:r>
      <w:r w:rsidRPr="00E944D6">
        <w:t>, you will be sent your marketplace code for the IGD Marketplace.</w:t>
      </w:r>
    </w:p>
    <w:p w14:paraId="42691370" w14:textId="77777777" w:rsidR="002D1C27" w:rsidRDefault="002D1C27" w:rsidP="00754098">
      <w:pPr>
        <w:spacing w:after="0" w:line="240" w:lineRule="auto"/>
        <w:rPr>
          <w:b/>
          <w:bCs/>
          <w:color w:val="0021A5"/>
          <w:u w:val="single"/>
        </w:rPr>
      </w:pPr>
    </w:p>
    <w:p w14:paraId="47B45659" w14:textId="75F96AC8" w:rsidR="00CA667F" w:rsidRDefault="00CA667F" w:rsidP="00754098">
      <w:pPr>
        <w:spacing w:after="0" w:line="240" w:lineRule="auto"/>
        <w:rPr>
          <w:b/>
          <w:bCs/>
        </w:rPr>
      </w:pPr>
      <w:r w:rsidRPr="000576BB">
        <w:rPr>
          <w:b/>
          <w:bCs/>
          <w:color w:val="0021A5"/>
          <w:u w:val="single"/>
        </w:rPr>
        <w:t>Membership Reminder</w:t>
      </w:r>
      <w:r>
        <w:rPr>
          <w:b/>
          <w:bCs/>
          <w:color w:val="0021A5"/>
          <w:u w:val="single"/>
        </w:rPr>
        <w:br/>
      </w:r>
      <w:r>
        <w:t xml:space="preserve">Active membership in the UF Alumni Association is required to serve on a Gator Club® or Affiliate Group board.  In reviewing officer lists recently, we’ve discovered </w:t>
      </w:r>
      <w:proofErr w:type="gramStart"/>
      <w:r>
        <w:t>a number of</w:t>
      </w:r>
      <w:proofErr w:type="gramEnd"/>
      <w:r>
        <w:t xml:space="preserve"> board members whose annual memberships have expired since the beginning of the fiscal year.  If you are an annual member, please check your status on the </w:t>
      </w:r>
      <w:hyperlink r:id="rId12" w:history="1">
        <w:r w:rsidRPr="00EB0805">
          <w:rPr>
            <w:rStyle w:val="Hyperlink"/>
          </w:rPr>
          <w:t>Gator Nation App</w:t>
        </w:r>
      </w:hyperlink>
      <w:r>
        <w:t xml:space="preserve"> and </w:t>
      </w:r>
      <w:hyperlink r:id="rId13" w:history="1">
        <w:r w:rsidRPr="00EB0805">
          <w:rPr>
            <w:rStyle w:val="Hyperlink"/>
          </w:rPr>
          <w:t>renew</w:t>
        </w:r>
      </w:hyperlink>
      <w:r>
        <w:t xml:space="preserve"> at your earliest convenience.</w:t>
      </w:r>
      <w:r>
        <w:br/>
      </w:r>
      <w:r w:rsidRPr="004417BF">
        <w:rPr>
          <w:sz w:val="28"/>
        </w:rPr>
        <w:br/>
      </w:r>
      <w:r w:rsidRPr="00B514E1">
        <w:rPr>
          <w:b/>
          <w:bCs/>
          <w:color w:val="0021A5"/>
          <w:u w:val="single"/>
        </w:rPr>
        <w:t>Marketing Requests</w:t>
      </w:r>
      <w:r>
        <w:rPr>
          <w:b/>
          <w:bCs/>
          <w:color w:val="0021A5"/>
          <w:u w:val="single"/>
        </w:rPr>
        <w:br/>
      </w:r>
      <w:r>
        <w:rPr>
          <w:rStyle w:val="ui-provider"/>
        </w:rPr>
        <w:t xml:space="preserve">Don’t forget that your club/group may request Email blasts and Facebook boosts as additional marketing opportunities. The number of these resources per year is dependent on your Club’s activity designation; </w:t>
      </w:r>
      <w:r w:rsidR="00596970">
        <w:rPr>
          <w:rStyle w:val="ui-provider"/>
        </w:rPr>
        <w:t xml:space="preserve">Clubs and groups must submit a Marketing Request to use this benefit. The Marketing Request form can </w:t>
      </w:r>
      <w:r>
        <w:rPr>
          <w:rStyle w:val="ui-provider"/>
        </w:rPr>
        <w:t xml:space="preserve">be found </w:t>
      </w:r>
      <w:hyperlink r:id="rId14" w:history="1">
        <w:r w:rsidRPr="00B514E1">
          <w:rPr>
            <w:rStyle w:val="Hyperlink"/>
          </w:rPr>
          <w:t>here</w:t>
        </w:r>
      </w:hyperlink>
      <w:r>
        <w:rPr>
          <w:rStyle w:val="ui-provider"/>
        </w:rPr>
        <w:t xml:space="preserve">. </w:t>
      </w:r>
      <w:r w:rsidRPr="000576BB">
        <w:rPr>
          <w:rStyle w:val="ui-provider"/>
          <w:b/>
          <w:bCs/>
          <w:color w:val="FF0000"/>
        </w:rPr>
        <w:t xml:space="preserve">As a reminder, all email requests must be submitted at least </w:t>
      </w:r>
      <w:proofErr w:type="gramStart"/>
      <w:r w:rsidRPr="000576BB">
        <w:rPr>
          <w:rStyle w:val="ui-provider"/>
          <w:b/>
          <w:bCs/>
          <w:color w:val="FF0000"/>
        </w:rPr>
        <w:t>six-weeks</w:t>
      </w:r>
      <w:proofErr w:type="gramEnd"/>
      <w:r w:rsidRPr="000576BB">
        <w:rPr>
          <w:rStyle w:val="ui-provider"/>
          <w:b/>
          <w:bCs/>
          <w:color w:val="FF0000"/>
        </w:rPr>
        <w:t xml:space="preserve"> prior to the desired </w:t>
      </w:r>
      <w:proofErr w:type="gramStart"/>
      <w:r w:rsidRPr="000576BB">
        <w:rPr>
          <w:rStyle w:val="ui-provider"/>
          <w:b/>
          <w:bCs/>
          <w:color w:val="FF0000"/>
        </w:rPr>
        <w:t>send</w:t>
      </w:r>
      <w:proofErr w:type="gramEnd"/>
      <w:r w:rsidRPr="000576BB">
        <w:rPr>
          <w:rStyle w:val="ui-provider"/>
          <w:b/>
          <w:bCs/>
          <w:color w:val="FF0000"/>
        </w:rPr>
        <w:t xml:space="preserve"> date.</w:t>
      </w:r>
      <w:r w:rsidRPr="000576BB">
        <w:rPr>
          <w:rStyle w:val="ui-provider"/>
          <w:color w:val="FF0000"/>
        </w:rPr>
        <w:t xml:space="preserve"> </w:t>
      </w:r>
      <w:r>
        <w:rPr>
          <w:rStyle w:val="ui-provider"/>
          <w:color w:val="FF0000"/>
        </w:rPr>
        <w:br/>
      </w:r>
    </w:p>
    <w:p w14:paraId="70B8408F" w14:textId="77777777" w:rsidR="00CA667F" w:rsidRDefault="00CA667F" w:rsidP="00754098">
      <w:pPr>
        <w:spacing w:after="0" w:line="240" w:lineRule="auto"/>
        <w:rPr>
          <w:b/>
          <w:bCs/>
        </w:rPr>
      </w:pPr>
    </w:p>
    <w:p w14:paraId="4593C56D" w14:textId="69BE61A1" w:rsidR="00754098" w:rsidRPr="00754098" w:rsidRDefault="00754098" w:rsidP="00754098">
      <w:pPr>
        <w:spacing w:after="0" w:line="240" w:lineRule="auto"/>
        <w:rPr>
          <w:b/>
          <w:bCs/>
        </w:rPr>
      </w:pPr>
      <w:r w:rsidRPr="00754098">
        <w:rPr>
          <w:b/>
          <w:bCs/>
        </w:rPr>
        <w:t>Reminders</w:t>
      </w:r>
    </w:p>
    <w:p w14:paraId="51EA5673" w14:textId="77777777" w:rsidR="00754098" w:rsidRDefault="00754098" w:rsidP="00754098">
      <w:pPr>
        <w:spacing w:after="0" w:line="240" w:lineRule="auto"/>
        <w:rPr>
          <w:color w:val="000000"/>
        </w:rPr>
      </w:pPr>
    </w:p>
    <w:p w14:paraId="60D3D4E2" w14:textId="47E32738" w:rsidR="00754098" w:rsidRDefault="00754098" w:rsidP="00754098">
      <w:pPr>
        <w:spacing w:after="0" w:line="240" w:lineRule="auto"/>
        <w:rPr>
          <w:b/>
          <w:bCs/>
          <w:color w:val="0021A5"/>
          <w:u w:val="single"/>
        </w:rPr>
      </w:pPr>
      <w:r w:rsidRPr="0246E9AA">
        <w:rPr>
          <w:b/>
          <w:bCs/>
          <w:color w:val="0021A5"/>
          <w:u w:val="single"/>
        </w:rPr>
        <w:t xml:space="preserve">Mid-Year Financial Report </w:t>
      </w:r>
      <w:r w:rsidR="00A81C08">
        <w:rPr>
          <w:b/>
          <w:bCs/>
          <w:color w:val="0021A5"/>
          <w:u w:val="single"/>
        </w:rPr>
        <w:t>were</w:t>
      </w:r>
      <w:r w:rsidRPr="0246E9AA">
        <w:rPr>
          <w:b/>
          <w:bCs/>
          <w:color w:val="0021A5"/>
          <w:u w:val="single"/>
        </w:rPr>
        <w:t xml:space="preserve"> due </w:t>
      </w:r>
      <w:r w:rsidRPr="0246E9AA">
        <w:rPr>
          <w:b/>
          <w:bCs/>
          <w:color w:val="FF0000"/>
          <w:u w:val="single"/>
        </w:rPr>
        <w:t>January 15, 2026</w:t>
      </w:r>
    </w:p>
    <w:p w14:paraId="399AD1F8" w14:textId="62348393" w:rsidR="00754098" w:rsidRDefault="00A81C08" w:rsidP="00754098">
      <w:pPr>
        <w:spacing w:after="0" w:line="240" w:lineRule="auto"/>
      </w:pPr>
      <w:r>
        <w:t>If you have not completed your mid-year financial report, please do so ASAP.</w:t>
      </w:r>
      <w:r w:rsidR="007B1EA6">
        <w:t xml:space="preserve">  </w:t>
      </w:r>
    </w:p>
    <w:p w14:paraId="0375F834" w14:textId="77777777" w:rsidR="00754098" w:rsidRPr="006651C7" w:rsidRDefault="00754098" w:rsidP="00754098">
      <w:pPr>
        <w:pStyle w:val="ListParagraph"/>
        <w:numPr>
          <w:ilvl w:val="0"/>
          <w:numId w:val="3"/>
        </w:numPr>
        <w:spacing w:after="0" w:line="240" w:lineRule="auto"/>
      </w:pPr>
      <w:r w:rsidRPr="006651C7">
        <w:t xml:space="preserve">This is for all financial activity from July 1 to December 31. </w:t>
      </w:r>
    </w:p>
    <w:p w14:paraId="5FBFA5F3" w14:textId="77777777" w:rsidR="00754098" w:rsidRPr="006651C7" w:rsidRDefault="00754098" w:rsidP="00754098">
      <w:pPr>
        <w:pStyle w:val="ListParagraph"/>
        <w:numPr>
          <w:ilvl w:val="0"/>
          <w:numId w:val="3"/>
        </w:numPr>
        <w:spacing w:after="0" w:line="240" w:lineRule="auto"/>
      </w:pPr>
      <w:hyperlink r:id="rId15" w:history="1">
        <w:r w:rsidRPr="006651C7">
          <w:rPr>
            <w:rStyle w:val="Hyperlink"/>
          </w:rPr>
          <w:t>CLICK HERE</w:t>
        </w:r>
      </w:hyperlink>
      <w:r w:rsidRPr="006651C7">
        <w:t xml:space="preserve"> to access the Mid-Year Financial Report </w:t>
      </w:r>
    </w:p>
    <w:p w14:paraId="564E4AEB" w14:textId="5C0F6E2F" w:rsidR="00754098" w:rsidRDefault="00754098" w:rsidP="00754098">
      <w:pPr>
        <w:pStyle w:val="ListParagraph"/>
        <w:numPr>
          <w:ilvl w:val="0"/>
          <w:numId w:val="3"/>
        </w:numPr>
        <w:spacing w:after="0" w:line="240" w:lineRule="auto"/>
      </w:pPr>
      <w:r>
        <w:t xml:space="preserve">To complete – download and save to your desktop, fill in all required fields, and save the copy.  Send the document and a </w:t>
      </w:r>
      <w:r w:rsidRPr="006651C7">
        <w:rPr>
          <w:b/>
          <w:bCs/>
        </w:rPr>
        <w:t>copy of the club’s/group’s bank statement ending 12/31/25</w:t>
      </w:r>
      <w:r>
        <w:t xml:space="preserve"> via email to </w:t>
      </w:r>
      <w:hyperlink r:id="rId16" w:history="1">
        <w:r w:rsidRPr="002555A0">
          <w:rPr>
            <w:rStyle w:val="Hyperlink"/>
          </w:rPr>
          <w:t>Shirley Lynn</w:t>
        </w:r>
      </w:hyperlink>
      <w:r>
        <w:t xml:space="preserve"> as soon as possible.</w:t>
      </w:r>
    </w:p>
    <w:p w14:paraId="708692CF" w14:textId="77777777" w:rsidR="00754098" w:rsidRDefault="00754098" w:rsidP="00754098">
      <w:pPr>
        <w:spacing w:after="0" w:line="240" w:lineRule="auto"/>
      </w:pPr>
    </w:p>
    <w:p w14:paraId="12A69E58" w14:textId="1C02074A" w:rsidR="00754098" w:rsidRPr="00D013DB" w:rsidRDefault="00754098" w:rsidP="00754098">
      <w:pPr>
        <w:spacing w:after="0" w:line="240" w:lineRule="auto"/>
      </w:pPr>
      <w:r w:rsidRPr="00D013DB">
        <w:rPr>
          <w:rStyle w:val="ui-provider"/>
          <w:b/>
          <w:bCs/>
          <w:color w:val="0021A5"/>
          <w:u w:val="single"/>
        </w:rPr>
        <w:t xml:space="preserve">Save the Date: Alumni Weekend </w:t>
      </w:r>
      <w:r w:rsidR="007B1EA6">
        <w:rPr>
          <w:rStyle w:val="ui-provider"/>
          <w:b/>
          <w:bCs/>
          <w:color w:val="0021A5"/>
          <w:u w:val="single"/>
        </w:rPr>
        <w:t xml:space="preserve">June 25-27, </w:t>
      </w:r>
      <w:r w:rsidRPr="00D013DB">
        <w:rPr>
          <w:rStyle w:val="ui-provider"/>
          <w:b/>
          <w:bCs/>
          <w:color w:val="0021A5"/>
          <w:u w:val="single"/>
        </w:rPr>
        <w:t>2026</w:t>
      </w:r>
      <w:r w:rsidRPr="00D013DB">
        <w:rPr>
          <w:rStyle w:val="ui-provider"/>
          <w:b/>
          <w:bCs/>
          <w:color w:val="0021A5"/>
          <w:u w:val="single"/>
        </w:rPr>
        <w:br/>
      </w:r>
      <w:r w:rsidRPr="00D013DB">
        <w:rPr>
          <w:rFonts w:eastAsia="Times New Roman" w:cstheme="minorHAnsi"/>
        </w:rPr>
        <w:t xml:space="preserve">Gator Leaders, get ready for a new tradition! The </w:t>
      </w:r>
      <w:r w:rsidRPr="00D013DB">
        <w:rPr>
          <w:rFonts w:eastAsia="Times New Roman" w:cstheme="minorHAnsi"/>
          <w:b/>
          <w:bCs/>
        </w:rPr>
        <w:t xml:space="preserve">Inaugural Alumni Weekend </w:t>
      </w:r>
      <w:r w:rsidRPr="00D013DB">
        <w:rPr>
          <w:rFonts w:eastAsia="Times New Roman" w:cstheme="minorHAnsi"/>
        </w:rPr>
        <w:t xml:space="preserve">is launching as UF's premier alumni celebration, bringing the best of the Gator Nation experience into </w:t>
      </w:r>
      <w:r w:rsidRPr="00D013DB">
        <w:rPr>
          <w:rFonts w:eastAsia="Times New Roman" w:cstheme="minorHAnsi"/>
        </w:rPr>
        <w:lastRenderedPageBreak/>
        <w:t xml:space="preserve">one dynamic weekend. Visit the official </w:t>
      </w:r>
      <w:hyperlink r:id="rId17" w:tgtFrame="_blank" w:tooltip="https://connect.ufalumni.ufl.edu/events/aw26" w:history="1">
        <w:r w:rsidRPr="00D013DB">
          <w:rPr>
            <w:rFonts w:eastAsia="Times New Roman" w:cstheme="minorHAnsi"/>
            <w:color w:val="0000FF"/>
            <w:u w:val="single"/>
          </w:rPr>
          <w:t>Alumni Weekend website</w:t>
        </w:r>
      </w:hyperlink>
      <w:r w:rsidRPr="00D013DB">
        <w:rPr>
          <w:rFonts w:eastAsia="Times New Roman" w:cstheme="minorHAnsi"/>
        </w:rPr>
        <w:t xml:space="preserve"> to learn more, and be on the lookout for registration </w:t>
      </w:r>
      <w:r w:rsidR="00596970">
        <w:rPr>
          <w:rFonts w:eastAsia="Times New Roman" w:cstheme="minorHAnsi"/>
        </w:rPr>
        <w:t>which will be opening soon</w:t>
      </w:r>
      <w:r w:rsidRPr="00D013DB">
        <w:rPr>
          <w:rFonts w:eastAsia="Times New Roman" w:cstheme="minorHAnsi"/>
        </w:rPr>
        <w:t>! </w:t>
      </w:r>
      <w:r w:rsidRPr="00D013DB">
        <w:rPr>
          <w:rFonts w:eastAsia="Times New Roman" w:cstheme="minorHAnsi"/>
        </w:rPr>
        <w:br/>
      </w:r>
      <w:r w:rsidRPr="007B2527">
        <w:rPr>
          <w:b/>
          <w:bCs/>
          <w:color w:val="0021A5"/>
          <w:sz w:val="28"/>
          <w:szCs w:val="28"/>
          <w:u w:val="single"/>
        </w:rPr>
        <w:br/>
      </w:r>
      <w:r w:rsidRPr="00D013DB">
        <w:rPr>
          <w:b/>
          <w:bCs/>
          <w:color w:val="0021A5"/>
          <w:u w:val="single"/>
        </w:rPr>
        <w:t>Event Proposals</w:t>
      </w:r>
      <w:r w:rsidRPr="00D013DB">
        <w:rPr>
          <w:b/>
          <w:bCs/>
          <w:color w:val="0021A5"/>
          <w:u w:val="single"/>
        </w:rPr>
        <w:br/>
      </w:r>
      <w:r w:rsidRPr="00D013DB">
        <w:t xml:space="preserve">All Clubs/Groups are required to complete the </w:t>
      </w:r>
      <w:hyperlink r:id="rId18" w:history="1">
        <w:r w:rsidRPr="00D013DB">
          <w:rPr>
            <w:rStyle w:val="Hyperlink"/>
            <w:b/>
            <w:bCs/>
          </w:rPr>
          <w:t>Event Proposal Form</w:t>
        </w:r>
      </w:hyperlink>
      <w:r w:rsidRPr="00D013DB">
        <w:t xml:space="preserve"> for events that need additional support from UFAA. For events where there is an added risk, please make sure you complete this form so we can assist your organization as necessary. These events include but are not limited to:</w:t>
      </w:r>
    </w:p>
    <w:p w14:paraId="1D155403" w14:textId="77777777" w:rsidR="00754098" w:rsidRPr="00D013DB" w:rsidRDefault="00754098" w:rsidP="00754098">
      <w:pPr>
        <w:pStyle w:val="ListParagraph"/>
        <w:numPr>
          <w:ilvl w:val="0"/>
          <w:numId w:val="4"/>
        </w:numPr>
        <w:spacing w:after="240" w:line="240" w:lineRule="auto"/>
      </w:pPr>
      <w:r w:rsidRPr="00D013DB">
        <w:t>When additional insurance is needed</w:t>
      </w:r>
    </w:p>
    <w:p w14:paraId="5644B9DA" w14:textId="77777777" w:rsidR="00754098" w:rsidRPr="00D013DB" w:rsidRDefault="00754098" w:rsidP="00754098">
      <w:pPr>
        <w:pStyle w:val="ListParagraph"/>
        <w:numPr>
          <w:ilvl w:val="0"/>
          <w:numId w:val="4"/>
        </w:numPr>
        <w:spacing w:after="240" w:line="240" w:lineRule="auto"/>
      </w:pPr>
      <w:r w:rsidRPr="00D013DB">
        <w:t>Trips involving transportation (bus trips, road trips, etc.)</w:t>
      </w:r>
    </w:p>
    <w:p w14:paraId="259AB3F8" w14:textId="07483BF3" w:rsidR="00754098" w:rsidRPr="00D013DB" w:rsidRDefault="00754098" w:rsidP="00754098">
      <w:pPr>
        <w:pStyle w:val="ListParagraph"/>
        <w:numPr>
          <w:ilvl w:val="0"/>
          <w:numId w:val="4"/>
        </w:numPr>
        <w:spacing w:after="240" w:line="240" w:lineRule="auto"/>
      </w:pPr>
      <w:r w:rsidRPr="00D013DB">
        <w:t xml:space="preserve">Sporting events (fishing tournaments, </w:t>
      </w:r>
      <w:r w:rsidR="00596970">
        <w:t>c</w:t>
      </w:r>
      <w:r w:rsidRPr="00D013DB">
        <w:t xml:space="preserve">lay </w:t>
      </w:r>
      <w:r w:rsidR="00596970">
        <w:t>s</w:t>
      </w:r>
      <w:r w:rsidRPr="00D013DB">
        <w:t>hoots, basketball tournaments, kickball tournaments, pickleball tournaments, etc.)</w:t>
      </w:r>
    </w:p>
    <w:p w14:paraId="3AF6E76B" w14:textId="77777777" w:rsidR="00754098" w:rsidRPr="00D013DB" w:rsidRDefault="00754098" w:rsidP="00754098">
      <w:pPr>
        <w:pStyle w:val="ListParagraph"/>
        <w:numPr>
          <w:ilvl w:val="0"/>
          <w:numId w:val="4"/>
        </w:numPr>
        <w:spacing w:after="240" w:line="240" w:lineRule="auto"/>
      </w:pPr>
      <w:r w:rsidRPr="00D013DB">
        <w:t>All other situations where it is unclear if approval is required in advance of the event, particularly those involving an increased risk of injury to participants, or heightened potential for liability or reputational harm to the Club®/Group, the University of Florida Alumni Association, or the University of Florida.</w:t>
      </w:r>
    </w:p>
    <w:p w14:paraId="2D18C1CC" w14:textId="013CC93C" w:rsidR="00754098" w:rsidRPr="00D013DB" w:rsidRDefault="00754098" w:rsidP="00754098">
      <w:pPr>
        <w:spacing w:after="0" w:line="240" w:lineRule="auto"/>
      </w:pPr>
      <w:r w:rsidRPr="00D013DB">
        <w:t>Please let us know if you have any questions or need any additional information as we’ll be more than happy to assist you.</w:t>
      </w:r>
      <w:r w:rsidRPr="00D013DB">
        <w:rPr>
          <w:rStyle w:val="Strong"/>
        </w:rPr>
        <w:br/>
      </w:r>
      <w:r w:rsidRPr="00D013DB">
        <w:br/>
      </w:r>
      <w:r w:rsidRPr="00D013DB">
        <w:rPr>
          <w:b/>
          <w:bCs/>
          <w:color w:val="0021A5"/>
          <w:u w:val="single"/>
        </w:rPr>
        <w:t xml:space="preserve">Post-Event Report Reminder </w:t>
      </w:r>
      <w:r w:rsidRPr="00D013DB">
        <w:rPr>
          <w:b/>
          <w:bCs/>
          <w:color w:val="0021A5"/>
          <w:u w:val="single"/>
        </w:rPr>
        <w:br/>
      </w:r>
      <w:r w:rsidRPr="00D013DB">
        <w:t xml:space="preserve">Post-Event Reports </w:t>
      </w:r>
      <w:r w:rsidRPr="00D013DB">
        <w:rPr>
          <w:rStyle w:val="ui-provider"/>
          <w:b/>
          <w:bCs/>
          <w:color w:val="0021A5"/>
        </w:rPr>
        <w:t>must</w:t>
      </w:r>
      <w:r w:rsidRPr="00D013DB">
        <w:rPr>
          <w:b/>
          <w:bCs/>
        </w:rPr>
        <w:t xml:space="preserve"> </w:t>
      </w:r>
      <w:r w:rsidRPr="00D013DB">
        <w:t xml:space="preserve">be submitted for your events to count towards your activity designation. Don’t wait!  Submit your </w:t>
      </w:r>
      <w:proofErr w:type="gramStart"/>
      <w:r>
        <w:t>P</w:t>
      </w:r>
      <w:r w:rsidRPr="00D013DB">
        <w:t>ost</w:t>
      </w:r>
      <w:r>
        <w:t>-</w:t>
      </w:r>
      <w:r w:rsidRPr="00D013DB">
        <w:t>event</w:t>
      </w:r>
      <w:proofErr w:type="gramEnd"/>
      <w:r w:rsidRPr="00D013DB">
        <w:t xml:space="preserve"> reports as soon as they happen to ensure you capture all the exciting details about your event!   </w:t>
      </w:r>
      <w:hyperlink r:id="rId19" w:history="1">
        <w:r w:rsidRPr="00D013DB">
          <w:rPr>
            <w:rStyle w:val="Hyperlink"/>
            <w:b/>
            <w:bCs/>
          </w:rPr>
          <w:t>Click here</w:t>
        </w:r>
      </w:hyperlink>
      <w:r w:rsidRPr="00D013DB">
        <w:t xml:space="preserve"> to complete post-event reports for your FY2025-26 events.  </w:t>
      </w:r>
      <w:r w:rsidR="00E944D6">
        <w:br/>
      </w:r>
    </w:p>
    <w:p w14:paraId="79F9A173" w14:textId="77777777" w:rsidR="00754098" w:rsidRPr="00D013DB" w:rsidRDefault="00754098" w:rsidP="00754098">
      <w:pPr>
        <w:spacing w:after="0" w:line="240" w:lineRule="auto"/>
        <w:jc w:val="center"/>
        <w:rPr>
          <w:b/>
          <w:bCs/>
          <w:color w:val="0021A5"/>
        </w:rPr>
      </w:pPr>
      <w:r w:rsidRPr="00D013DB">
        <w:rPr>
          <w:b/>
          <w:bCs/>
          <w:color w:val="0021A5"/>
        </w:rPr>
        <w:t>IMPORTANT DATES</w:t>
      </w:r>
    </w:p>
    <w:p w14:paraId="78B3A92B" w14:textId="77777777" w:rsidR="00754098" w:rsidRPr="00D013DB" w:rsidRDefault="00754098" w:rsidP="00754098">
      <w:pPr>
        <w:spacing w:after="0" w:line="240" w:lineRule="auto"/>
        <w:jc w:val="center"/>
        <w:rPr>
          <w:rFonts w:cstheme="minorHAnsi"/>
          <w:b/>
          <w:bCs/>
          <w:color w:val="0021A5"/>
        </w:rPr>
      </w:pPr>
    </w:p>
    <w:p w14:paraId="51BE8B20" w14:textId="77777777" w:rsidR="00754098" w:rsidRPr="00D013DB" w:rsidRDefault="00754098" w:rsidP="00754098">
      <w:pPr>
        <w:pStyle w:val="ListParagraph"/>
        <w:numPr>
          <w:ilvl w:val="0"/>
          <w:numId w:val="5"/>
        </w:numPr>
        <w:spacing w:after="0" w:line="240" w:lineRule="auto"/>
        <w:rPr>
          <w:rFonts w:cstheme="minorHAnsi"/>
          <w:lang w:eastAsia="ja-JP"/>
        </w:rPr>
      </w:pPr>
      <w:hyperlink r:id="rId20" w:history="1">
        <w:r w:rsidRPr="00D013DB">
          <w:rPr>
            <w:rStyle w:val="Hyperlink"/>
            <w:rFonts w:cstheme="minorHAnsi"/>
            <w:b/>
            <w:bCs/>
            <w:lang w:eastAsia="ja-JP"/>
          </w:rPr>
          <w:t>Virtual Office Hours</w:t>
        </w:r>
      </w:hyperlink>
      <w:r w:rsidRPr="00D013DB">
        <w:rPr>
          <w:rFonts w:cstheme="minorHAnsi"/>
          <w:lang w:eastAsia="ja-JP"/>
        </w:rPr>
        <w:t xml:space="preserve"> – March 12, 2026</w:t>
      </w:r>
    </w:p>
    <w:p w14:paraId="15EC3B18" w14:textId="77777777" w:rsidR="00754098" w:rsidRPr="00D013DB" w:rsidRDefault="00754098" w:rsidP="00754098">
      <w:pPr>
        <w:pStyle w:val="ListParagraph"/>
        <w:numPr>
          <w:ilvl w:val="0"/>
          <w:numId w:val="5"/>
        </w:numPr>
        <w:spacing w:after="0" w:line="240" w:lineRule="auto"/>
        <w:rPr>
          <w:rFonts w:cstheme="minorHAnsi"/>
          <w:lang w:eastAsia="ja-JP"/>
        </w:rPr>
      </w:pPr>
      <w:hyperlink r:id="rId21" w:history="1">
        <w:r w:rsidRPr="00D013DB">
          <w:rPr>
            <w:rStyle w:val="Hyperlink"/>
            <w:rFonts w:cstheme="minorHAnsi"/>
            <w:b/>
            <w:bCs/>
            <w:lang w:eastAsia="ja-JP"/>
          </w:rPr>
          <w:t>Virtual Office Hours</w:t>
        </w:r>
      </w:hyperlink>
      <w:r w:rsidRPr="00D013DB">
        <w:rPr>
          <w:rFonts w:cstheme="minorHAnsi"/>
          <w:lang w:eastAsia="ja-JP"/>
        </w:rPr>
        <w:t xml:space="preserve"> – April 9, 2026</w:t>
      </w:r>
    </w:p>
    <w:p w14:paraId="2CD653B0" w14:textId="582E52D1" w:rsidR="00754098" w:rsidRDefault="00754098" w:rsidP="00754098">
      <w:pPr>
        <w:pStyle w:val="ListParagraph"/>
        <w:numPr>
          <w:ilvl w:val="0"/>
          <w:numId w:val="5"/>
        </w:numPr>
        <w:spacing w:after="0" w:line="240" w:lineRule="auto"/>
        <w:rPr>
          <w:rFonts w:cstheme="minorHAnsi"/>
          <w:lang w:eastAsia="ja-JP"/>
        </w:rPr>
      </w:pPr>
      <w:hyperlink r:id="rId22" w:history="1">
        <w:r w:rsidRPr="00D013DB">
          <w:rPr>
            <w:rStyle w:val="Hyperlink"/>
            <w:rFonts w:cstheme="minorHAnsi"/>
            <w:b/>
            <w:bCs/>
            <w:lang w:eastAsia="ja-JP"/>
          </w:rPr>
          <w:t>Virtual Office Hours</w:t>
        </w:r>
      </w:hyperlink>
      <w:r w:rsidRPr="00D013DB">
        <w:rPr>
          <w:rFonts w:cstheme="minorHAnsi"/>
          <w:lang w:eastAsia="ja-JP"/>
        </w:rPr>
        <w:t xml:space="preserve"> – May </w:t>
      </w:r>
      <w:r w:rsidR="008A3DD0">
        <w:rPr>
          <w:rFonts w:cstheme="minorHAnsi"/>
          <w:lang w:eastAsia="ja-JP"/>
        </w:rPr>
        <w:t>7</w:t>
      </w:r>
      <w:r w:rsidRPr="00D013DB">
        <w:rPr>
          <w:rFonts w:cstheme="minorHAnsi"/>
          <w:lang w:eastAsia="ja-JP"/>
        </w:rPr>
        <w:t>, 2026</w:t>
      </w:r>
    </w:p>
    <w:p w14:paraId="0202F44B" w14:textId="263808A8" w:rsidR="00754098" w:rsidRPr="00754098" w:rsidRDefault="008A3DD0" w:rsidP="00754098">
      <w:pPr>
        <w:pStyle w:val="ListParagraph"/>
        <w:numPr>
          <w:ilvl w:val="0"/>
          <w:numId w:val="5"/>
        </w:numPr>
        <w:spacing w:after="0" w:line="240" w:lineRule="auto"/>
        <w:rPr>
          <w:rFonts w:cstheme="minorHAnsi"/>
          <w:lang w:eastAsia="ja-JP"/>
        </w:rPr>
      </w:pPr>
      <w:hyperlink r:id="rId23" w:history="1">
        <w:r w:rsidR="00754098" w:rsidRPr="008A3DD0">
          <w:rPr>
            <w:rStyle w:val="Hyperlink"/>
            <w:b/>
            <w:bCs/>
          </w:rPr>
          <w:t>International Gator Day</w:t>
        </w:r>
      </w:hyperlink>
      <w:r w:rsidR="00754098" w:rsidRPr="00754098">
        <w:rPr>
          <w:rFonts w:cstheme="minorHAnsi"/>
          <w:lang w:eastAsia="ja-JP"/>
        </w:rPr>
        <w:t xml:space="preserve"> – May 16, 2026</w:t>
      </w:r>
    </w:p>
    <w:p w14:paraId="2068CEAF" w14:textId="29CF855B" w:rsidR="00754098" w:rsidRDefault="00754098" w:rsidP="00754098">
      <w:pPr>
        <w:spacing w:after="0" w:line="240" w:lineRule="auto"/>
      </w:pPr>
    </w:p>
    <w:p w14:paraId="606DC41D" w14:textId="77777777" w:rsidR="00754098" w:rsidRDefault="00754098" w:rsidP="00754098">
      <w:pPr>
        <w:spacing w:after="0" w:line="240" w:lineRule="auto"/>
      </w:pPr>
    </w:p>
    <w:p w14:paraId="4BD75241" w14:textId="77777777" w:rsidR="00754098" w:rsidRPr="00754098" w:rsidRDefault="00754098" w:rsidP="00754098">
      <w:pPr>
        <w:spacing w:after="0" w:line="240" w:lineRule="auto"/>
        <w:rPr>
          <w:b/>
          <w:bCs/>
        </w:rPr>
      </w:pPr>
      <w:r w:rsidRPr="00754098">
        <w:rPr>
          <w:b/>
          <w:bCs/>
        </w:rPr>
        <w:t xml:space="preserve">CONTACT </w:t>
      </w:r>
    </w:p>
    <w:p w14:paraId="1E7B60DB" w14:textId="77777777" w:rsidR="00754098" w:rsidRPr="00D013DB" w:rsidRDefault="00754098" w:rsidP="00754098">
      <w:pPr>
        <w:spacing w:after="0" w:line="240" w:lineRule="auto"/>
        <w:jc w:val="center"/>
        <w:rPr>
          <w:b/>
          <w:bCs/>
          <w:color w:val="0021A5"/>
        </w:rPr>
      </w:pPr>
    </w:p>
    <w:p w14:paraId="7E3F71D8" w14:textId="77777777" w:rsidR="00754098" w:rsidRPr="00D013DB" w:rsidRDefault="00754098" w:rsidP="00754098">
      <w:pPr>
        <w:spacing w:after="0" w:line="240" w:lineRule="auto"/>
      </w:pPr>
      <w:r w:rsidRPr="00D013DB">
        <w:t xml:space="preserve">We are here to assist you in any way we can. Our regular office hours are Monday through Friday from 8:00am - 5:00pm. Please do not hesitate to contact Courtney at </w:t>
      </w:r>
      <w:hyperlink r:id="rId24" w:history="1">
        <w:r w:rsidRPr="00D013DB">
          <w:rPr>
            <w:rStyle w:val="Hyperlink"/>
          </w:rPr>
          <w:t>courtney.quirie@ufl.edu</w:t>
        </w:r>
      </w:hyperlink>
      <w:r w:rsidRPr="00D013DB">
        <w:t xml:space="preserve">, David at </w:t>
      </w:r>
      <w:hyperlink r:id="rId25" w:history="1">
        <w:r w:rsidRPr="00D013DB">
          <w:rPr>
            <w:rStyle w:val="Hyperlink"/>
          </w:rPr>
          <w:t>david.r@ufl.edu</w:t>
        </w:r>
      </w:hyperlink>
      <w:r w:rsidRPr="00D013DB">
        <w:t xml:space="preserve">, Kiefer at </w:t>
      </w:r>
      <w:hyperlink r:id="rId26" w:history="1">
        <w:r w:rsidRPr="00D013DB">
          <w:rPr>
            <w:rStyle w:val="Hyperlink"/>
          </w:rPr>
          <w:t>kiefchief@ufl.edu</w:t>
        </w:r>
      </w:hyperlink>
      <w:r w:rsidRPr="00D013DB">
        <w:t xml:space="preserve"> or Shirley at </w:t>
      </w:r>
      <w:hyperlink r:id="rId27" w:history="1">
        <w:r w:rsidRPr="00D013DB">
          <w:rPr>
            <w:rStyle w:val="Hyperlink"/>
          </w:rPr>
          <w:t>salynn@ufl.edu</w:t>
        </w:r>
      </w:hyperlink>
      <w:r w:rsidRPr="00D013DB">
        <w:t xml:space="preserve"> with any questions.</w:t>
      </w:r>
    </w:p>
    <w:p w14:paraId="62FF65D3" w14:textId="77777777" w:rsidR="00754098" w:rsidRPr="00D013DB" w:rsidRDefault="00754098" w:rsidP="00754098">
      <w:pPr>
        <w:spacing w:after="0" w:line="240" w:lineRule="auto"/>
      </w:pPr>
    </w:p>
    <w:p w14:paraId="7AF24151" w14:textId="77777777" w:rsidR="00754098" w:rsidRPr="00D013DB" w:rsidRDefault="00754098" w:rsidP="00754098">
      <w:pPr>
        <w:spacing w:after="0" w:line="240" w:lineRule="auto"/>
      </w:pPr>
      <w:r w:rsidRPr="00D013DB">
        <w:t>Go Gators,</w:t>
      </w:r>
    </w:p>
    <w:p w14:paraId="3AC0AF52" w14:textId="77777777" w:rsidR="00754098" w:rsidRPr="00D013DB" w:rsidRDefault="00754098" w:rsidP="00754098">
      <w:pPr>
        <w:spacing w:after="0" w:line="240" w:lineRule="auto"/>
      </w:pPr>
    </w:p>
    <w:p w14:paraId="0D12B00A" w14:textId="77777777" w:rsidR="00754098" w:rsidRPr="00D013DB" w:rsidRDefault="00754098" w:rsidP="00754098">
      <w:pPr>
        <w:spacing w:after="0" w:line="240" w:lineRule="auto"/>
      </w:pPr>
      <w:r w:rsidRPr="00D013DB">
        <w:lastRenderedPageBreak/>
        <w:t>Your Gator Club® and Affiliate Group Team</w:t>
      </w:r>
      <w:r w:rsidRPr="00D013DB">
        <w:br/>
        <w:t>Courtney Quirie, David Rountree, Kiefer Fairbanks, and Shirley Lynn</w:t>
      </w:r>
    </w:p>
    <w:p w14:paraId="67CB7028" w14:textId="77777777" w:rsidR="00754098" w:rsidRPr="0000736F" w:rsidRDefault="00754098" w:rsidP="00754098">
      <w:pPr>
        <w:spacing w:after="0" w:line="240" w:lineRule="auto"/>
        <w:rPr>
          <w:color w:val="000000"/>
        </w:rPr>
      </w:pPr>
    </w:p>
    <w:sectPr w:rsidR="00754098" w:rsidRPr="0000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3F2B"/>
    <w:multiLevelType w:val="hybridMultilevel"/>
    <w:tmpl w:val="1FF43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D61ED"/>
    <w:multiLevelType w:val="hybridMultilevel"/>
    <w:tmpl w:val="704A3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42124B"/>
    <w:multiLevelType w:val="hybridMultilevel"/>
    <w:tmpl w:val="EFC6FD2A"/>
    <w:lvl w:ilvl="0" w:tplc="0988F362">
      <w:numFmt w:val="bullet"/>
      <w:lvlText w:val=""/>
      <w:lvlJc w:val="left"/>
      <w:pPr>
        <w:ind w:left="720" w:hanging="360"/>
      </w:pPr>
      <w:rPr>
        <w:rFonts w:ascii="Symbol" w:eastAsiaTheme="minorHAnsi"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27BD0"/>
    <w:multiLevelType w:val="hybridMultilevel"/>
    <w:tmpl w:val="5C1C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D21C2"/>
    <w:multiLevelType w:val="hybridMultilevel"/>
    <w:tmpl w:val="9E1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97EDC"/>
    <w:multiLevelType w:val="hybridMultilevel"/>
    <w:tmpl w:val="D81E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12FA7"/>
    <w:multiLevelType w:val="hybridMultilevel"/>
    <w:tmpl w:val="CEBA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B4D9C"/>
    <w:multiLevelType w:val="hybridMultilevel"/>
    <w:tmpl w:val="9B12951E"/>
    <w:lvl w:ilvl="0" w:tplc="0CA67A0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E13062F"/>
    <w:multiLevelType w:val="hybridMultilevel"/>
    <w:tmpl w:val="DB54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36943"/>
    <w:multiLevelType w:val="hybridMultilevel"/>
    <w:tmpl w:val="DF567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267FDE"/>
    <w:multiLevelType w:val="hybridMultilevel"/>
    <w:tmpl w:val="5D42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25030"/>
    <w:multiLevelType w:val="hybridMultilevel"/>
    <w:tmpl w:val="5AE806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4B6382D"/>
    <w:multiLevelType w:val="hybridMultilevel"/>
    <w:tmpl w:val="8698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229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9273843">
    <w:abstractNumId w:val="1"/>
  </w:num>
  <w:num w:numId="3" w16cid:durableId="1974213306">
    <w:abstractNumId w:val="2"/>
  </w:num>
  <w:num w:numId="4" w16cid:durableId="1043946956">
    <w:abstractNumId w:val="3"/>
  </w:num>
  <w:num w:numId="5" w16cid:durableId="275522940">
    <w:abstractNumId w:val="7"/>
  </w:num>
  <w:num w:numId="6" w16cid:durableId="1624993884">
    <w:abstractNumId w:val="11"/>
  </w:num>
  <w:num w:numId="7" w16cid:durableId="215553738">
    <w:abstractNumId w:val="12"/>
  </w:num>
  <w:num w:numId="8" w16cid:durableId="414674128">
    <w:abstractNumId w:val="4"/>
  </w:num>
  <w:num w:numId="9" w16cid:durableId="874271551">
    <w:abstractNumId w:val="9"/>
  </w:num>
  <w:num w:numId="10" w16cid:durableId="1849906763">
    <w:abstractNumId w:val="8"/>
  </w:num>
  <w:num w:numId="11" w16cid:durableId="1149177535">
    <w:abstractNumId w:val="10"/>
  </w:num>
  <w:num w:numId="12" w16cid:durableId="484049536">
    <w:abstractNumId w:val="0"/>
  </w:num>
  <w:num w:numId="13" w16cid:durableId="1258515758">
    <w:abstractNumId w:val="6"/>
  </w:num>
  <w:num w:numId="14" w16cid:durableId="171723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56"/>
    <w:rsid w:val="0000736F"/>
    <w:rsid w:val="00054362"/>
    <w:rsid w:val="000A3695"/>
    <w:rsid w:val="00113C66"/>
    <w:rsid w:val="001F664F"/>
    <w:rsid w:val="00264FC6"/>
    <w:rsid w:val="002D1C27"/>
    <w:rsid w:val="00305223"/>
    <w:rsid w:val="00353E53"/>
    <w:rsid w:val="00480EEC"/>
    <w:rsid w:val="004C0B9E"/>
    <w:rsid w:val="004C7C82"/>
    <w:rsid w:val="00521E8E"/>
    <w:rsid w:val="00596970"/>
    <w:rsid w:val="0062131F"/>
    <w:rsid w:val="00642530"/>
    <w:rsid w:val="006C4111"/>
    <w:rsid w:val="006D5B42"/>
    <w:rsid w:val="006F7B16"/>
    <w:rsid w:val="00731399"/>
    <w:rsid w:val="00754098"/>
    <w:rsid w:val="00757399"/>
    <w:rsid w:val="007B1EA6"/>
    <w:rsid w:val="007D771D"/>
    <w:rsid w:val="008176EA"/>
    <w:rsid w:val="008A3DD0"/>
    <w:rsid w:val="008C6200"/>
    <w:rsid w:val="00A64BC4"/>
    <w:rsid w:val="00A81C08"/>
    <w:rsid w:val="00B62E56"/>
    <w:rsid w:val="00BC7EF1"/>
    <w:rsid w:val="00CA667F"/>
    <w:rsid w:val="00E944D6"/>
    <w:rsid w:val="00F773C9"/>
    <w:rsid w:val="00FD2749"/>
    <w:rsid w:val="00FF25EE"/>
    <w:rsid w:val="0246E9AA"/>
    <w:rsid w:val="1BD29AC5"/>
    <w:rsid w:val="2CF4C5C8"/>
    <w:rsid w:val="491B2DAB"/>
    <w:rsid w:val="4AE64FB5"/>
    <w:rsid w:val="5182E1B4"/>
    <w:rsid w:val="5F4B9F76"/>
    <w:rsid w:val="6994D555"/>
    <w:rsid w:val="6E0AF78A"/>
    <w:rsid w:val="73383EDA"/>
    <w:rsid w:val="7D31F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6501"/>
  <w15:chartTrackingRefBased/>
  <w15:docId w15:val="{D41915DD-5C49-4AEF-8BBD-CC3918F8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E56"/>
    <w:rPr>
      <w:rFonts w:eastAsiaTheme="majorEastAsia" w:cstheme="majorBidi"/>
      <w:color w:val="272727" w:themeColor="text1" w:themeTint="D8"/>
    </w:rPr>
  </w:style>
  <w:style w:type="paragraph" w:styleId="Title">
    <w:name w:val="Title"/>
    <w:basedOn w:val="Normal"/>
    <w:next w:val="Normal"/>
    <w:link w:val="TitleChar"/>
    <w:uiPriority w:val="10"/>
    <w:qFormat/>
    <w:rsid w:val="00B62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E56"/>
    <w:pPr>
      <w:spacing w:before="160"/>
      <w:jc w:val="center"/>
    </w:pPr>
    <w:rPr>
      <w:i/>
      <w:iCs/>
      <w:color w:val="404040" w:themeColor="text1" w:themeTint="BF"/>
    </w:rPr>
  </w:style>
  <w:style w:type="character" w:customStyle="1" w:styleId="QuoteChar">
    <w:name w:val="Quote Char"/>
    <w:basedOn w:val="DefaultParagraphFont"/>
    <w:link w:val="Quote"/>
    <w:uiPriority w:val="29"/>
    <w:rsid w:val="00B62E56"/>
    <w:rPr>
      <w:i/>
      <w:iCs/>
      <w:color w:val="404040" w:themeColor="text1" w:themeTint="BF"/>
    </w:rPr>
  </w:style>
  <w:style w:type="paragraph" w:styleId="ListParagraph">
    <w:name w:val="List Paragraph"/>
    <w:basedOn w:val="Normal"/>
    <w:uiPriority w:val="34"/>
    <w:qFormat/>
    <w:rsid w:val="00B62E56"/>
    <w:pPr>
      <w:ind w:left="720"/>
      <w:contextualSpacing/>
    </w:pPr>
  </w:style>
  <w:style w:type="character" w:styleId="IntenseEmphasis">
    <w:name w:val="Intense Emphasis"/>
    <w:basedOn w:val="DefaultParagraphFont"/>
    <w:uiPriority w:val="21"/>
    <w:qFormat/>
    <w:rsid w:val="00B62E56"/>
    <w:rPr>
      <w:i/>
      <w:iCs/>
      <w:color w:val="0F4761" w:themeColor="accent1" w:themeShade="BF"/>
    </w:rPr>
  </w:style>
  <w:style w:type="paragraph" w:styleId="IntenseQuote">
    <w:name w:val="Intense Quote"/>
    <w:basedOn w:val="Normal"/>
    <w:next w:val="Normal"/>
    <w:link w:val="IntenseQuoteChar"/>
    <w:uiPriority w:val="30"/>
    <w:qFormat/>
    <w:rsid w:val="00B62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E56"/>
    <w:rPr>
      <w:i/>
      <w:iCs/>
      <w:color w:val="0F4761" w:themeColor="accent1" w:themeShade="BF"/>
    </w:rPr>
  </w:style>
  <w:style w:type="character" w:styleId="IntenseReference">
    <w:name w:val="Intense Reference"/>
    <w:basedOn w:val="DefaultParagraphFont"/>
    <w:uiPriority w:val="32"/>
    <w:qFormat/>
    <w:rsid w:val="00B62E56"/>
    <w:rPr>
      <w:b/>
      <w:bCs/>
      <w:smallCaps/>
      <w:color w:val="0F4761" w:themeColor="accent1" w:themeShade="BF"/>
      <w:spacing w:val="5"/>
    </w:rPr>
  </w:style>
  <w:style w:type="character" w:styleId="Hyperlink">
    <w:name w:val="Hyperlink"/>
    <w:basedOn w:val="DefaultParagraphFont"/>
    <w:uiPriority w:val="99"/>
    <w:unhideWhenUsed/>
    <w:rsid w:val="0000736F"/>
    <w:rPr>
      <w:color w:val="0563C1"/>
      <w:u w:val="single"/>
    </w:rPr>
  </w:style>
  <w:style w:type="character" w:customStyle="1" w:styleId="ui-provider">
    <w:name w:val="ui-provider"/>
    <w:basedOn w:val="DefaultParagraphFont"/>
    <w:rsid w:val="0000736F"/>
  </w:style>
  <w:style w:type="character" w:styleId="UnresolvedMention">
    <w:name w:val="Unresolved Mention"/>
    <w:basedOn w:val="DefaultParagraphFont"/>
    <w:uiPriority w:val="99"/>
    <w:semiHidden/>
    <w:unhideWhenUsed/>
    <w:rsid w:val="0000736F"/>
    <w:rPr>
      <w:color w:val="605E5C"/>
      <w:shd w:val="clear" w:color="auto" w:fill="E1DFDD"/>
    </w:rPr>
  </w:style>
  <w:style w:type="character" w:styleId="Strong">
    <w:name w:val="Strong"/>
    <w:basedOn w:val="DefaultParagraphFont"/>
    <w:uiPriority w:val="22"/>
    <w:qFormat/>
    <w:rsid w:val="00754098"/>
    <w:rPr>
      <w:b/>
      <w:bCs/>
    </w:rPr>
  </w:style>
  <w:style w:type="character" w:styleId="CommentReference">
    <w:name w:val="annotation reference"/>
    <w:basedOn w:val="DefaultParagraphFont"/>
    <w:uiPriority w:val="99"/>
    <w:semiHidden/>
    <w:unhideWhenUsed/>
    <w:rsid w:val="00A81C08"/>
    <w:rPr>
      <w:sz w:val="16"/>
      <w:szCs w:val="16"/>
    </w:rPr>
  </w:style>
  <w:style w:type="paragraph" w:styleId="CommentText">
    <w:name w:val="annotation text"/>
    <w:basedOn w:val="Normal"/>
    <w:link w:val="CommentTextChar"/>
    <w:uiPriority w:val="99"/>
    <w:unhideWhenUsed/>
    <w:rsid w:val="00A81C08"/>
    <w:pPr>
      <w:spacing w:line="240" w:lineRule="auto"/>
    </w:pPr>
    <w:rPr>
      <w:sz w:val="20"/>
      <w:szCs w:val="20"/>
    </w:rPr>
  </w:style>
  <w:style w:type="character" w:customStyle="1" w:styleId="CommentTextChar">
    <w:name w:val="Comment Text Char"/>
    <w:basedOn w:val="DefaultParagraphFont"/>
    <w:link w:val="CommentText"/>
    <w:uiPriority w:val="99"/>
    <w:rsid w:val="00A81C08"/>
    <w:rPr>
      <w:sz w:val="20"/>
      <w:szCs w:val="20"/>
    </w:rPr>
  </w:style>
  <w:style w:type="paragraph" w:styleId="CommentSubject">
    <w:name w:val="annotation subject"/>
    <w:basedOn w:val="CommentText"/>
    <w:next w:val="CommentText"/>
    <w:link w:val="CommentSubjectChar"/>
    <w:uiPriority w:val="99"/>
    <w:semiHidden/>
    <w:unhideWhenUsed/>
    <w:rsid w:val="00A81C08"/>
    <w:rPr>
      <w:b/>
      <w:bCs/>
    </w:rPr>
  </w:style>
  <w:style w:type="character" w:customStyle="1" w:styleId="CommentSubjectChar">
    <w:name w:val="Comment Subject Char"/>
    <w:basedOn w:val="CommentTextChar"/>
    <w:link w:val="CommentSubject"/>
    <w:uiPriority w:val="99"/>
    <w:semiHidden/>
    <w:rsid w:val="00A81C08"/>
    <w:rPr>
      <w:b/>
      <w:bCs/>
      <w:sz w:val="20"/>
      <w:szCs w:val="20"/>
    </w:rPr>
  </w:style>
  <w:style w:type="character" w:styleId="FollowedHyperlink">
    <w:name w:val="FollowedHyperlink"/>
    <w:basedOn w:val="DefaultParagraphFont"/>
    <w:uiPriority w:val="99"/>
    <w:semiHidden/>
    <w:unhideWhenUsed/>
    <w:rsid w:val="00BC7E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l.qualtrics.com/jfe/form/SV_bsCHP9U7pu5AK6W" TargetMode="External"/><Relationship Id="rId13" Type="http://schemas.openxmlformats.org/officeDocument/2006/relationships/hyperlink" Target="https://connect.ufalumni.ufl.edu/membership/join-the-ufaa" TargetMode="External"/><Relationship Id="rId18" Type="http://schemas.openxmlformats.org/officeDocument/2006/relationships/hyperlink" Target="https://ufl.qualtrics.com/jfe/form/SV_9ZeGNrXmoJVTPqS" TargetMode="External"/><Relationship Id="rId26" Type="http://schemas.openxmlformats.org/officeDocument/2006/relationships/hyperlink" Target="mailto:kiefchief@ufl.edu" TargetMode="External"/><Relationship Id="rId3" Type="http://schemas.openxmlformats.org/officeDocument/2006/relationships/settings" Target="settings.xml"/><Relationship Id="rId21" Type="http://schemas.openxmlformats.org/officeDocument/2006/relationships/hyperlink" Target="https://ufl.zoom.us/j/93746806225" TargetMode="External"/><Relationship Id="rId7" Type="http://schemas.openxmlformats.org/officeDocument/2006/relationships/hyperlink" Target="https://www.youtube.com/playlist?list=PLZvfMb2nY3Ldd5OH0eCM5iBGEk_-KnN7_" TargetMode="External"/><Relationship Id="rId12" Type="http://schemas.openxmlformats.org/officeDocument/2006/relationships/hyperlink" Target="https://connect.ufalumni.ufl.edu/membership/the-gator-nation-app" TargetMode="External"/><Relationship Id="rId17" Type="http://schemas.openxmlformats.org/officeDocument/2006/relationships/hyperlink" Target="https://connect.ufalumni.ufl.edu/events/aw26" TargetMode="External"/><Relationship Id="rId25" Type="http://schemas.openxmlformats.org/officeDocument/2006/relationships/hyperlink" Target="mailto:david.r@ufl.edu" TargetMode="External"/><Relationship Id="rId2" Type="http://schemas.openxmlformats.org/officeDocument/2006/relationships/styles" Target="styles.xml"/><Relationship Id="rId16" Type="http://schemas.openxmlformats.org/officeDocument/2006/relationships/hyperlink" Target="mailto:salynn@ufl.edu;%20ufaa-accountinginfo@uff.ufl.edu" TargetMode="External"/><Relationship Id="rId20" Type="http://schemas.openxmlformats.org/officeDocument/2006/relationships/hyperlink" Target="https://ufl.zoom.us/j/937468062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fl.zoom.us/j/93746806225" TargetMode="External"/><Relationship Id="rId11" Type="http://schemas.openxmlformats.org/officeDocument/2006/relationships/hyperlink" Target="https://ufl.qualtrics.com/jfe/form/SV_8C7Co4qr10x8Qlw" TargetMode="External"/><Relationship Id="rId24" Type="http://schemas.openxmlformats.org/officeDocument/2006/relationships/hyperlink" Target="mailto:courtney.quirie@ufl.edu" TargetMode="External"/><Relationship Id="rId5" Type="http://schemas.openxmlformats.org/officeDocument/2006/relationships/hyperlink" Target="mailto:salynn@ufl.edu" TargetMode="External"/><Relationship Id="rId15" Type="http://schemas.openxmlformats.org/officeDocument/2006/relationships/hyperlink" Target="https://docs.google.com/spreadsheets/d/14KqR4drkjyvH6iwj40tJuc7UkCADCW9-/edit?usp=sharing&amp;ouid=111920548298818192514&amp;rtpof=true&amp;sd=true" TargetMode="External"/><Relationship Id="rId23" Type="http://schemas.openxmlformats.org/officeDocument/2006/relationships/hyperlink" Target="https://connect.ufalumni.ufl.edu/events/intlgatorday" TargetMode="External"/><Relationship Id="rId28" Type="http://schemas.openxmlformats.org/officeDocument/2006/relationships/fontTable" Target="fontTable.xml"/><Relationship Id="rId10" Type="http://schemas.openxmlformats.org/officeDocument/2006/relationships/hyperlink" Target="mailto:salynn@ufl.edu" TargetMode="External"/><Relationship Id="rId19" Type="http://schemas.openxmlformats.org/officeDocument/2006/relationships/hyperlink" Target="https://ufl.qualtrics.com/jfe/form/SV_elzHXOpidZDrT5Y" TargetMode="External"/><Relationship Id="rId4" Type="http://schemas.openxmlformats.org/officeDocument/2006/relationships/webSettings" Target="webSettings.xml"/><Relationship Id="rId9" Type="http://schemas.openxmlformats.org/officeDocument/2006/relationships/hyperlink" Target="https://givingday.ufl.edu/pages/uf-impact" TargetMode="External"/><Relationship Id="rId14" Type="http://schemas.openxmlformats.org/officeDocument/2006/relationships/hyperlink" Target="https://ufl.qualtrics.com/jfe/form/SV_b3IcypEVjgy4GHQ" TargetMode="External"/><Relationship Id="rId22" Type="http://schemas.openxmlformats.org/officeDocument/2006/relationships/hyperlink" Target="https://ufl.zoom.us/j/93746806225" TargetMode="External"/><Relationship Id="rId27" Type="http://schemas.openxmlformats.org/officeDocument/2006/relationships/hyperlink" Target="mailto:salynn@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1866</Words>
  <Characters>10137</Characters>
  <Application>Microsoft Office Word</Application>
  <DocSecurity>0</DocSecurity>
  <Lines>259</Lines>
  <Paragraphs>107</Paragraphs>
  <ScaleCrop>false</ScaleCrop>
  <HeadingPairs>
    <vt:vector size="2" baseType="variant">
      <vt:variant>
        <vt:lpstr>Title</vt:lpstr>
      </vt:variant>
      <vt:variant>
        <vt:i4>1</vt:i4>
      </vt:variant>
    </vt:vector>
  </HeadingPairs>
  <TitlesOfParts>
    <vt:vector size="1" baseType="lpstr">
      <vt:lpstr/>
    </vt:vector>
  </TitlesOfParts>
  <Company>ODAA</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Lynn,Shirley A</dc:creator>
  <cp:keywords/>
  <dc:description/>
  <cp:lastModifiedBy>Lynn,Shirley A</cp:lastModifiedBy>
  <cp:revision>3</cp:revision>
  <dcterms:created xsi:type="dcterms:W3CDTF">2026-02-17T15:08:00Z</dcterms:created>
  <dcterms:modified xsi:type="dcterms:W3CDTF">2026-02-17T15:24:00Z</dcterms:modified>
</cp:coreProperties>
</file>