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1F" w:rsidRDefault="006D051F" w:rsidP="00540020">
      <w:pPr>
        <w:jc w:val="center"/>
      </w:pPr>
    </w:p>
    <w:p w:rsidR="00316AA7" w:rsidRDefault="004E4898" w:rsidP="00540020">
      <w:pPr>
        <w:jc w:val="center"/>
      </w:pPr>
      <w:r>
        <w:t>[Gator100 Header]</w:t>
      </w:r>
    </w:p>
    <w:p w:rsidR="00540020" w:rsidRPr="00316AA7" w:rsidRDefault="00540020" w:rsidP="00540020">
      <w:pPr>
        <w:jc w:val="center"/>
      </w:pPr>
    </w:p>
    <w:p w:rsidR="00316AA7" w:rsidRPr="00316AA7" w:rsidRDefault="00316AA7" w:rsidP="00316AA7">
      <w:r w:rsidRPr="00316AA7">
        <w:t>Dear &lt;First Name&gt;,</w:t>
      </w:r>
    </w:p>
    <w:p w:rsidR="00910448" w:rsidRDefault="0044481C" w:rsidP="0044481C">
      <w:r w:rsidRPr="0087573E">
        <w:t xml:space="preserve">Thank you for your application to the </w:t>
      </w:r>
      <w:r>
        <w:rPr>
          <w:bCs/>
        </w:rPr>
        <w:t>2018</w:t>
      </w:r>
      <w:r w:rsidRPr="0087573E">
        <w:rPr>
          <w:bCs/>
        </w:rPr>
        <w:t xml:space="preserve"> Gator100</w:t>
      </w:r>
      <w:r w:rsidR="00910448">
        <w:t xml:space="preserve">. </w:t>
      </w:r>
      <w:r w:rsidR="00910448" w:rsidRPr="00910448">
        <w:t>Now in its fourth year, the Gator100 recognizes the 100 fastest-growing, Gator-owned or led businesses in the world and serves as the University of Florida’s premier entrepreneurial awards program.</w:t>
      </w:r>
      <w:r w:rsidR="00910448">
        <w:t xml:space="preserve"> </w:t>
      </w:r>
    </w:p>
    <w:p w:rsidR="00910448" w:rsidRDefault="003F524F" w:rsidP="0044481C">
      <w:r>
        <w:t>We had a record number of applicants this year and regret to inform you that your company did not make the very competitive Gator100 list.</w:t>
      </w:r>
      <w:r w:rsidR="00EF48A5">
        <w:t xml:space="preserve"> </w:t>
      </w:r>
      <w:r>
        <w:t xml:space="preserve">However, we want to </w:t>
      </w:r>
      <w:r w:rsidR="0044481C" w:rsidRPr="0087573E">
        <w:t>acknowledge your achieve</w:t>
      </w:r>
      <w:r>
        <w:t xml:space="preserve">ments as a Gator entrepreneur. </w:t>
      </w:r>
    </w:p>
    <w:p w:rsidR="006B3C9E" w:rsidRPr="0087573E" w:rsidRDefault="006B3C9E" w:rsidP="0044481C">
      <w:r w:rsidRPr="006B3C9E">
        <w:t>Gator entrepreneurs</w:t>
      </w:r>
      <w:r>
        <w:t>, like you,</w:t>
      </w:r>
      <w:r w:rsidRPr="006B3C9E">
        <w:t xml:space="preserve"> </w:t>
      </w:r>
      <w:r w:rsidR="00EF48A5">
        <w:t xml:space="preserve">represent the entrepreneurial spirit entrenched in the University of Florida and throughout the Gator Nation. The UF Alumni Association and the UF Center for Entrepreneurship and </w:t>
      </w:r>
      <w:r w:rsidR="00AC302A">
        <w:t>Innovation are partners in promoting global entrepreneurship and celebrating the entrepreneurial achievements</w:t>
      </w:r>
      <w:r w:rsidR="00910448">
        <w:t xml:space="preserve"> of our alumni. To learn more about entrepreneurial programs on UF’s campus, please click here (link to </w:t>
      </w:r>
      <w:hyperlink r:id="rId6" w:history="1">
        <w:r w:rsidR="005A34BF" w:rsidRPr="00011D5B">
          <w:rPr>
            <w:rStyle w:val="Hyperlink"/>
          </w:rPr>
          <w:t>http://warrington.ufl.edu/centers/cei/</w:t>
        </w:r>
      </w:hyperlink>
      <w:r w:rsidR="005A34BF">
        <w:t xml:space="preserve">). </w:t>
      </w:r>
      <w:bookmarkStart w:id="0" w:name="_GoBack"/>
      <w:bookmarkEnd w:id="0"/>
    </w:p>
    <w:p w:rsidR="00316AA7" w:rsidRPr="00316AA7" w:rsidRDefault="0044481C" w:rsidP="00316AA7">
      <w:r w:rsidRPr="0087573E">
        <w:t>From all of us at the University of Florida, we wish you continued success and prosperity in the New Year</w:t>
      </w:r>
      <w:r w:rsidR="00910448">
        <w:t xml:space="preserve"> and hope you will apply for</w:t>
      </w:r>
      <w:r w:rsidR="00EF48A5">
        <w:t xml:space="preserve"> the Gator100 again next year</w:t>
      </w:r>
      <w:r w:rsidRPr="0087573E">
        <w:t>. </w:t>
      </w:r>
      <w:r w:rsidR="00316AA7" w:rsidRPr="00316AA7">
        <w:t> </w:t>
      </w:r>
    </w:p>
    <w:p w:rsidR="00316AA7" w:rsidRPr="00316AA7" w:rsidRDefault="00316AA7" w:rsidP="00316AA7">
      <w:r w:rsidRPr="00316AA7">
        <w:t>Go Gators!</w:t>
      </w:r>
    </w:p>
    <w:p w:rsidR="00316AA7" w:rsidRPr="00316AA7" w:rsidRDefault="00316AA7" w:rsidP="00316AA7">
      <w:r w:rsidRPr="00316AA7">
        <w:t> </w:t>
      </w:r>
    </w:p>
    <w:p w:rsidR="00316AA7" w:rsidRPr="00316AA7" w:rsidRDefault="00316AA7" w:rsidP="00316AA7">
      <w:r w:rsidRPr="00316AA7">
        <w:t> </w:t>
      </w:r>
    </w:p>
    <w:p w:rsidR="00316AA7" w:rsidRPr="00316AA7" w:rsidRDefault="00AA0CA8" w:rsidP="00316AA7">
      <w:r>
        <w:t>Matthew</w:t>
      </w:r>
      <w:r w:rsidR="000D3173">
        <w:t xml:space="preserve"> M.</w:t>
      </w:r>
      <w:r>
        <w:t xml:space="preserve"> Hodge</w:t>
      </w:r>
      <w:r w:rsidR="000D3173">
        <w:t xml:space="preserve">, </w:t>
      </w:r>
      <w:r w:rsidR="009F64E1">
        <w:t>Ph.D.</w:t>
      </w:r>
      <w:r w:rsidR="00316AA7" w:rsidRPr="00316AA7">
        <w:tab/>
      </w:r>
      <w:r w:rsidR="00316AA7" w:rsidRPr="00316AA7">
        <w:tab/>
      </w:r>
      <w:r w:rsidR="00316AA7" w:rsidRPr="00316AA7">
        <w:tab/>
      </w:r>
      <w:r>
        <w:tab/>
      </w:r>
      <w:r w:rsidR="00316AA7" w:rsidRPr="00316AA7">
        <w:t>Jamie Kraft</w:t>
      </w:r>
      <w:r w:rsidR="00316AA7" w:rsidRPr="00316AA7">
        <w:br/>
      </w:r>
      <w:r w:rsidR="00E10B37">
        <w:t>Interim Executive Director for Alumni Relations</w:t>
      </w:r>
      <w:r w:rsidR="00316AA7" w:rsidRPr="00316AA7">
        <w:t xml:space="preserve"> </w:t>
      </w:r>
      <w:r w:rsidR="00316AA7" w:rsidRPr="00316AA7">
        <w:tab/>
      </w:r>
      <w:r w:rsidR="00316AA7" w:rsidRPr="00316AA7">
        <w:tab/>
      </w:r>
      <w:r w:rsidR="00521FF2">
        <w:t xml:space="preserve">Director, </w:t>
      </w:r>
      <w:r w:rsidR="00316AA7" w:rsidRPr="00316AA7">
        <w:t>Entrepreneurship &amp; Innovation</w:t>
      </w:r>
      <w:r>
        <w:t xml:space="preserve"> Center</w:t>
      </w:r>
      <w:r w:rsidR="00316AA7" w:rsidRPr="00316AA7">
        <w:br/>
        <w:t>UF Alumni Association</w:t>
      </w:r>
      <w:r w:rsidR="00E10B37">
        <w:t xml:space="preserve"> </w:t>
      </w:r>
      <w:r>
        <w:tab/>
      </w:r>
      <w:r w:rsidR="00E10B37">
        <w:tab/>
      </w:r>
      <w:r w:rsidR="00E10B37">
        <w:tab/>
      </w:r>
      <w:r w:rsidR="00E10B37">
        <w:tab/>
      </w:r>
      <w:r w:rsidR="00E10B37">
        <w:tab/>
      </w:r>
      <w:r w:rsidR="00316AA7" w:rsidRPr="00316AA7">
        <w:t xml:space="preserve">Warrington College of Business </w:t>
      </w:r>
    </w:p>
    <w:p w:rsidR="004E4898" w:rsidRDefault="004E4898" w:rsidP="004E4898">
      <w:pPr>
        <w:jc w:val="center"/>
      </w:pPr>
    </w:p>
    <w:p w:rsidR="00463229" w:rsidRDefault="00463229" w:rsidP="00463229">
      <w:r>
        <w:t>[UFAA Logo]                                                          [EY Logo]                                                                        [CEI Logo]</w:t>
      </w:r>
    </w:p>
    <w:p w:rsidR="00463229" w:rsidRDefault="00463229" w:rsidP="004E4898">
      <w:pPr>
        <w:jc w:val="center"/>
      </w:pPr>
    </w:p>
    <w:p w:rsidR="005A34BF" w:rsidRDefault="005A34BF" w:rsidP="005A34BF">
      <w:r>
        <w:t xml:space="preserve">UFAA logo link to: </w:t>
      </w:r>
      <w:r w:rsidRPr="005A34BF">
        <w:t>https://connect.ufalumni.ufl.edu/home</w:t>
      </w:r>
    </w:p>
    <w:p w:rsidR="005A34BF" w:rsidRDefault="005A34BF" w:rsidP="005A34BF">
      <w:r>
        <w:t xml:space="preserve">EY logo link to: </w:t>
      </w:r>
      <w:r w:rsidRPr="005A34BF">
        <w:t>http://www.ey.com/</w:t>
      </w:r>
    </w:p>
    <w:p w:rsidR="005A34BF" w:rsidRDefault="005A34BF" w:rsidP="005A34BF">
      <w:r>
        <w:t xml:space="preserve">CEI logo link to: </w:t>
      </w:r>
      <w:r w:rsidRPr="005A34BF">
        <w:t>http://warrington.ufl.edu/centers/cei/</w:t>
      </w:r>
    </w:p>
    <w:sectPr w:rsidR="005A34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EE" w:rsidRDefault="00212FEE" w:rsidP="006D051F">
      <w:pPr>
        <w:spacing w:after="0" w:line="240" w:lineRule="auto"/>
      </w:pPr>
      <w:r>
        <w:separator/>
      </w:r>
    </w:p>
  </w:endnote>
  <w:endnote w:type="continuationSeparator" w:id="0">
    <w:p w:rsidR="00212FEE" w:rsidRDefault="00212FEE" w:rsidP="006D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EE" w:rsidRDefault="00212FEE" w:rsidP="006D051F">
      <w:pPr>
        <w:spacing w:after="0" w:line="240" w:lineRule="auto"/>
      </w:pPr>
      <w:r>
        <w:separator/>
      </w:r>
    </w:p>
  </w:footnote>
  <w:footnote w:type="continuationSeparator" w:id="0">
    <w:p w:rsidR="00212FEE" w:rsidRDefault="00212FEE" w:rsidP="006D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1F" w:rsidRPr="006D051F" w:rsidRDefault="006D051F" w:rsidP="006D051F">
    <w:pPr>
      <w:pStyle w:val="Header"/>
      <w:jc w:val="right"/>
      <w:rPr>
        <w:color w:val="FF0000"/>
      </w:rPr>
    </w:pPr>
    <w:r w:rsidRPr="006D051F">
      <w:rPr>
        <w:color w:val="FF0000"/>
      </w:rPr>
      <w:t xml:space="preserve">Gator100 </w:t>
    </w:r>
    <w:r w:rsidR="002720D6">
      <w:rPr>
        <w:color w:val="FF0000"/>
      </w:rPr>
      <w:t>Regrets</w:t>
    </w:r>
    <w:r w:rsidRPr="006D051F">
      <w:rPr>
        <w:color w:val="FF0000"/>
      </w:rPr>
      <w:t xml:space="preserve"> DRAFT – LF 11/3/17</w:t>
    </w:r>
  </w:p>
  <w:p w:rsidR="006D051F" w:rsidRDefault="006D0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7"/>
    <w:rsid w:val="000A0759"/>
    <w:rsid w:val="000B043A"/>
    <w:rsid w:val="000D060B"/>
    <w:rsid w:val="000D3173"/>
    <w:rsid w:val="00136623"/>
    <w:rsid w:val="001C5086"/>
    <w:rsid w:val="00212FEE"/>
    <w:rsid w:val="0022763F"/>
    <w:rsid w:val="002426EB"/>
    <w:rsid w:val="00243476"/>
    <w:rsid w:val="002720D6"/>
    <w:rsid w:val="002C6090"/>
    <w:rsid w:val="00316AA7"/>
    <w:rsid w:val="00387E70"/>
    <w:rsid w:val="003F524F"/>
    <w:rsid w:val="0044481C"/>
    <w:rsid w:val="00463229"/>
    <w:rsid w:val="004E4898"/>
    <w:rsid w:val="00521FF2"/>
    <w:rsid w:val="00540020"/>
    <w:rsid w:val="005A34BF"/>
    <w:rsid w:val="005C7BC2"/>
    <w:rsid w:val="00605281"/>
    <w:rsid w:val="006B3C9E"/>
    <w:rsid w:val="006D051F"/>
    <w:rsid w:val="007902AF"/>
    <w:rsid w:val="00910448"/>
    <w:rsid w:val="00956F23"/>
    <w:rsid w:val="009D0E43"/>
    <w:rsid w:val="009E7E70"/>
    <w:rsid w:val="009F64E1"/>
    <w:rsid w:val="00AA0CA8"/>
    <w:rsid w:val="00AC302A"/>
    <w:rsid w:val="00B1293F"/>
    <w:rsid w:val="00BD4A5F"/>
    <w:rsid w:val="00BF2E74"/>
    <w:rsid w:val="00CB1B86"/>
    <w:rsid w:val="00CC7463"/>
    <w:rsid w:val="00E10B37"/>
    <w:rsid w:val="00E22780"/>
    <w:rsid w:val="00E669B4"/>
    <w:rsid w:val="00E77EAB"/>
    <w:rsid w:val="00E84C1B"/>
    <w:rsid w:val="00EC046B"/>
    <w:rsid w:val="00EF48A5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E4D4E-786D-4D60-960A-643A2682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A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1F"/>
  </w:style>
  <w:style w:type="paragraph" w:styleId="Footer">
    <w:name w:val="footer"/>
    <w:basedOn w:val="Normal"/>
    <w:link w:val="FooterChar"/>
    <w:uiPriority w:val="99"/>
    <w:unhideWhenUsed/>
    <w:rsid w:val="006D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rrington.ufl.edu/centers/ce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EA3EEE92</Template>
  <TotalTime>119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Farah</dc:creator>
  <cp:keywords/>
  <dc:description/>
  <cp:lastModifiedBy>Lindsey Farah</cp:lastModifiedBy>
  <cp:revision>19</cp:revision>
  <cp:lastPrinted>2017-11-27T19:38:00Z</cp:lastPrinted>
  <dcterms:created xsi:type="dcterms:W3CDTF">2017-11-03T18:30:00Z</dcterms:created>
  <dcterms:modified xsi:type="dcterms:W3CDTF">2017-11-28T15:48:00Z</dcterms:modified>
</cp:coreProperties>
</file>